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2D4A5" w14:textId="77777777" w:rsidR="006E7FD8" w:rsidRPr="00AC474C" w:rsidRDefault="006E7FD8" w:rsidP="00FC1927">
      <w:pPr>
        <w:tabs>
          <w:tab w:val="left" w:pos="7413"/>
        </w:tabs>
        <w:rPr>
          <w:rFonts w:asciiTheme="majorHAnsi" w:hAnsiTheme="majorHAnsi" w:cs="Arial"/>
          <w:b/>
          <w:szCs w:val="22"/>
          <w:lang w:val="en-CA"/>
        </w:rPr>
      </w:pPr>
    </w:p>
    <w:p w14:paraId="192A9E08" w14:textId="77777777" w:rsidR="006E7FD8" w:rsidRPr="00AC474C" w:rsidRDefault="006E7FD8" w:rsidP="00FC1927">
      <w:pPr>
        <w:tabs>
          <w:tab w:val="left" w:pos="7413"/>
        </w:tabs>
        <w:rPr>
          <w:rFonts w:asciiTheme="majorHAnsi" w:hAnsiTheme="majorHAnsi" w:cs="Arial"/>
          <w:b/>
          <w:szCs w:val="22"/>
          <w:lang w:val="en-CA"/>
        </w:rPr>
      </w:pPr>
    </w:p>
    <w:p w14:paraId="1D537BA7" w14:textId="77777777" w:rsidR="006E7FD8" w:rsidRPr="00AC474C" w:rsidRDefault="006E7FD8" w:rsidP="00FC1927">
      <w:pPr>
        <w:tabs>
          <w:tab w:val="left" w:pos="7413"/>
        </w:tabs>
        <w:rPr>
          <w:rFonts w:asciiTheme="majorHAnsi" w:hAnsiTheme="majorHAnsi" w:cs="Arial"/>
          <w:b/>
          <w:szCs w:val="22"/>
          <w:lang w:val="en-CA"/>
        </w:rPr>
      </w:pPr>
    </w:p>
    <w:p w14:paraId="3D6F9D66" w14:textId="12FD5FDE" w:rsidR="00FC1927" w:rsidRPr="00AC474C" w:rsidRDefault="00FC1927" w:rsidP="00FC1927">
      <w:pPr>
        <w:tabs>
          <w:tab w:val="left" w:pos="7413"/>
        </w:tabs>
        <w:rPr>
          <w:rFonts w:asciiTheme="majorHAnsi" w:hAnsiTheme="majorHAnsi" w:cs="Arial"/>
          <w:szCs w:val="22"/>
          <w:lang w:val="en-CA"/>
        </w:rPr>
      </w:pPr>
      <w:r w:rsidRPr="00AC474C">
        <w:rPr>
          <w:rFonts w:asciiTheme="majorHAnsi" w:hAnsiTheme="majorHAnsi" w:cs="Arial"/>
          <w:b/>
          <w:szCs w:val="22"/>
          <w:lang w:val="en-CA"/>
        </w:rPr>
        <w:t>News</w:t>
      </w:r>
      <w:r w:rsidRPr="00AC474C">
        <w:rPr>
          <w:rFonts w:asciiTheme="majorHAnsi" w:hAnsiTheme="majorHAnsi" w:cs="Arial"/>
          <w:szCs w:val="22"/>
          <w:lang w:val="en-CA"/>
        </w:rPr>
        <w:t xml:space="preserve"> </w:t>
      </w:r>
      <w:r w:rsidRPr="00AC474C">
        <w:rPr>
          <w:rFonts w:asciiTheme="majorHAnsi" w:hAnsiTheme="majorHAnsi" w:cs="Arial"/>
          <w:b/>
          <w:szCs w:val="22"/>
          <w:lang w:val="en-CA"/>
        </w:rPr>
        <w:t>Release</w:t>
      </w:r>
    </w:p>
    <w:p w14:paraId="7DF61530" w14:textId="77777777" w:rsidR="00FC1927" w:rsidRPr="00AC474C" w:rsidRDefault="00FC1927" w:rsidP="00FC1927">
      <w:pPr>
        <w:tabs>
          <w:tab w:val="left" w:pos="7413"/>
        </w:tabs>
        <w:rPr>
          <w:rFonts w:asciiTheme="majorHAnsi" w:hAnsiTheme="majorHAnsi" w:cs="Arial"/>
          <w:szCs w:val="22"/>
          <w:lang w:val="en-CA"/>
        </w:rPr>
      </w:pPr>
      <w:r w:rsidRPr="00AC474C">
        <w:rPr>
          <w:rFonts w:asciiTheme="majorHAnsi" w:hAnsiTheme="majorHAnsi" w:cs="Arial"/>
          <w:szCs w:val="22"/>
          <w:lang w:val="en-CA"/>
        </w:rPr>
        <w:t>For Immediate Release</w:t>
      </w:r>
    </w:p>
    <w:p w14:paraId="6497C90C" w14:textId="77777777" w:rsidR="00FC1927" w:rsidRPr="00AC474C" w:rsidRDefault="00FC1927" w:rsidP="00FC1927">
      <w:pPr>
        <w:tabs>
          <w:tab w:val="left" w:pos="7413"/>
        </w:tabs>
        <w:rPr>
          <w:rFonts w:asciiTheme="majorHAnsi" w:hAnsiTheme="majorHAnsi" w:cs="Arial"/>
          <w:szCs w:val="22"/>
          <w:lang w:val="en-CA"/>
        </w:rPr>
      </w:pPr>
    </w:p>
    <w:p w14:paraId="2E08BFE1" w14:textId="6A23258A" w:rsidR="00FC1927" w:rsidRPr="00AC474C" w:rsidRDefault="00750B0B" w:rsidP="00FC1927">
      <w:pPr>
        <w:tabs>
          <w:tab w:val="left" w:pos="7413"/>
        </w:tabs>
        <w:rPr>
          <w:rFonts w:asciiTheme="majorHAnsi" w:eastAsia="Calibri" w:hAnsiTheme="majorHAnsi" w:cs="Arial"/>
          <w:b/>
          <w:szCs w:val="22"/>
          <w:lang w:val="en-CA" w:eastAsia="en-CA"/>
        </w:rPr>
      </w:pPr>
      <w:r w:rsidRPr="00AC474C">
        <w:rPr>
          <w:rFonts w:asciiTheme="majorHAnsi" w:eastAsia="Calibri" w:hAnsiTheme="majorHAnsi" w:cs="Arial"/>
          <w:b/>
          <w:szCs w:val="22"/>
          <w:lang w:val="en-CA" w:eastAsia="en-CA"/>
        </w:rPr>
        <w:t xml:space="preserve">Government </w:t>
      </w:r>
      <w:r w:rsidR="000E5DCD" w:rsidRPr="00AC474C">
        <w:rPr>
          <w:rFonts w:asciiTheme="majorHAnsi" w:eastAsia="Calibri" w:hAnsiTheme="majorHAnsi" w:cs="Arial"/>
          <w:b/>
          <w:szCs w:val="22"/>
          <w:lang w:val="en-CA" w:eastAsia="en-CA"/>
        </w:rPr>
        <w:t xml:space="preserve">of Canada </w:t>
      </w:r>
      <w:r w:rsidR="00FC1927" w:rsidRPr="00AC474C">
        <w:rPr>
          <w:rFonts w:asciiTheme="majorHAnsi" w:eastAsia="Calibri" w:hAnsiTheme="majorHAnsi" w:cs="Arial"/>
          <w:b/>
          <w:szCs w:val="22"/>
          <w:lang w:val="en-CA" w:eastAsia="en-CA"/>
        </w:rPr>
        <w:t>support</w:t>
      </w:r>
      <w:r w:rsidR="00CC0200" w:rsidRPr="00AC474C">
        <w:rPr>
          <w:rFonts w:asciiTheme="majorHAnsi" w:eastAsia="Calibri" w:hAnsiTheme="majorHAnsi" w:cs="Arial"/>
          <w:b/>
          <w:szCs w:val="22"/>
          <w:lang w:val="en-CA" w:eastAsia="en-CA"/>
        </w:rPr>
        <w:t>s</w:t>
      </w:r>
      <w:r w:rsidR="00FC1927" w:rsidRPr="00AC474C">
        <w:rPr>
          <w:rFonts w:asciiTheme="majorHAnsi" w:eastAsia="Calibri" w:hAnsiTheme="majorHAnsi" w:cs="Arial"/>
          <w:b/>
          <w:szCs w:val="22"/>
          <w:lang w:val="en-CA" w:eastAsia="en-CA"/>
        </w:rPr>
        <w:t xml:space="preserve"> </w:t>
      </w:r>
      <w:r w:rsidR="00532797" w:rsidRPr="00AC474C">
        <w:rPr>
          <w:rFonts w:asciiTheme="majorHAnsi" w:eastAsia="Calibri" w:hAnsiTheme="majorHAnsi" w:cs="Arial"/>
          <w:b/>
          <w:szCs w:val="22"/>
          <w:lang w:val="en-CA" w:eastAsia="en-CA"/>
        </w:rPr>
        <w:t xml:space="preserve">the Newmarket Chamber of Commerce </w:t>
      </w:r>
      <w:r w:rsidR="00F24809" w:rsidRPr="00AC474C">
        <w:rPr>
          <w:rFonts w:asciiTheme="majorHAnsi" w:eastAsia="Calibri" w:hAnsiTheme="majorHAnsi" w:cs="Arial"/>
          <w:b/>
          <w:szCs w:val="22"/>
          <w:lang w:val="en-CA" w:eastAsia="en-CA"/>
        </w:rPr>
        <w:t>through</w:t>
      </w:r>
      <w:r w:rsidR="000E5DCD" w:rsidRPr="00AC474C">
        <w:rPr>
          <w:rFonts w:asciiTheme="majorHAnsi" w:eastAsia="Calibri" w:hAnsiTheme="majorHAnsi" w:cs="Arial"/>
          <w:b/>
          <w:szCs w:val="22"/>
          <w:lang w:val="en-CA" w:eastAsia="en-CA"/>
        </w:rPr>
        <w:t xml:space="preserve"> the </w:t>
      </w:r>
      <w:r w:rsidR="004E424B" w:rsidRPr="00AC474C">
        <w:rPr>
          <w:rFonts w:asciiTheme="majorHAnsi" w:eastAsia="Calibri" w:hAnsiTheme="majorHAnsi" w:cs="Arial"/>
          <w:b/>
          <w:szCs w:val="22"/>
          <w:lang w:val="en-CA" w:eastAsia="en-CA"/>
        </w:rPr>
        <w:t>Tourism Relief Fund</w:t>
      </w:r>
    </w:p>
    <w:p w14:paraId="20B5F182" w14:textId="5690B779" w:rsidR="00FC1927" w:rsidRPr="00AC474C" w:rsidRDefault="00532797" w:rsidP="00FC1927">
      <w:pPr>
        <w:spacing w:after="200"/>
        <w:rPr>
          <w:rFonts w:asciiTheme="majorHAnsi" w:eastAsia="Calibri" w:hAnsiTheme="majorHAnsi" w:cs="Arial"/>
          <w:szCs w:val="22"/>
          <w:lang w:val="en-CA" w:eastAsia="en-CA"/>
        </w:rPr>
      </w:pPr>
      <w:r w:rsidRPr="00AC474C">
        <w:rPr>
          <w:rFonts w:asciiTheme="majorHAnsi" w:eastAsia="Calibri" w:hAnsiTheme="majorHAnsi" w:cs="Arial"/>
          <w:szCs w:val="22"/>
          <w:lang w:val="en-CA" w:eastAsia="en-CA"/>
        </w:rPr>
        <w:t>Newmarket Chamber of Commerce</w:t>
      </w:r>
      <w:r w:rsidR="00755C2E" w:rsidRPr="00AC474C">
        <w:rPr>
          <w:rFonts w:asciiTheme="majorHAnsi" w:eastAsia="Calibri" w:hAnsiTheme="majorHAnsi" w:cs="Arial"/>
          <w:szCs w:val="22"/>
          <w:lang w:val="en-CA" w:eastAsia="en-CA"/>
        </w:rPr>
        <w:t xml:space="preserve"> receives $</w:t>
      </w:r>
      <w:r w:rsidRPr="00AC474C">
        <w:rPr>
          <w:rFonts w:asciiTheme="majorHAnsi" w:eastAsia="Calibri" w:hAnsiTheme="majorHAnsi" w:cs="Arial"/>
          <w:szCs w:val="22"/>
          <w:lang w:val="en-CA" w:eastAsia="en-CA"/>
        </w:rPr>
        <w:t xml:space="preserve">100,000 </w:t>
      </w:r>
      <w:r w:rsidR="00755C2E" w:rsidRPr="00AC474C">
        <w:rPr>
          <w:rFonts w:asciiTheme="majorHAnsi" w:eastAsia="Calibri" w:hAnsiTheme="majorHAnsi" w:cs="Arial"/>
          <w:szCs w:val="22"/>
          <w:lang w:val="en-CA" w:eastAsia="en-CA"/>
        </w:rPr>
        <w:t xml:space="preserve">from </w:t>
      </w:r>
      <w:r w:rsidRPr="00AC474C">
        <w:rPr>
          <w:rFonts w:asciiTheme="majorHAnsi" w:eastAsia="Calibri" w:hAnsiTheme="majorHAnsi" w:cs="Arial"/>
          <w:szCs w:val="22"/>
          <w:lang w:val="en-CA" w:eastAsia="en-CA"/>
        </w:rPr>
        <w:t>Central Counties Tourism</w:t>
      </w:r>
      <w:r w:rsidR="00755C2E" w:rsidRPr="00AC474C">
        <w:rPr>
          <w:rFonts w:asciiTheme="majorHAnsi" w:eastAsia="Calibri" w:hAnsiTheme="majorHAnsi" w:cs="Arial"/>
          <w:szCs w:val="22"/>
          <w:lang w:val="en-CA" w:eastAsia="en-CA"/>
        </w:rPr>
        <w:t xml:space="preserve"> through </w:t>
      </w:r>
      <w:proofErr w:type="spellStart"/>
      <w:r w:rsidR="000E5DCD" w:rsidRPr="00AC474C">
        <w:rPr>
          <w:rFonts w:asciiTheme="majorHAnsi" w:eastAsia="Calibri" w:hAnsiTheme="majorHAnsi" w:cs="Arial"/>
          <w:szCs w:val="22"/>
          <w:lang w:val="en-CA" w:eastAsia="en-CA"/>
        </w:rPr>
        <w:t>FedDev</w:t>
      </w:r>
      <w:proofErr w:type="spellEnd"/>
      <w:r w:rsidR="000E5DCD" w:rsidRPr="00AC474C">
        <w:rPr>
          <w:rFonts w:asciiTheme="majorHAnsi" w:eastAsia="Calibri" w:hAnsiTheme="majorHAnsi" w:cs="Arial"/>
          <w:szCs w:val="22"/>
          <w:lang w:val="en-CA" w:eastAsia="en-CA"/>
        </w:rPr>
        <w:t xml:space="preserve"> Ontario</w:t>
      </w:r>
      <w:r w:rsidR="00755C2E" w:rsidRPr="00AC474C">
        <w:rPr>
          <w:rFonts w:asciiTheme="majorHAnsi" w:eastAsia="Calibri" w:hAnsiTheme="majorHAnsi" w:cs="Arial"/>
          <w:szCs w:val="22"/>
          <w:lang w:val="en-CA" w:eastAsia="en-CA"/>
        </w:rPr>
        <w:t xml:space="preserve"> to</w:t>
      </w:r>
      <w:r w:rsidRPr="00AC474C">
        <w:rPr>
          <w:rFonts w:asciiTheme="majorHAnsi" w:eastAsia="Calibri" w:hAnsiTheme="majorHAnsi" w:cs="Arial"/>
          <w:szCs w:val="22"/>
          <w:lang w:val="en-CA" w:eastAsia="en-CA"/>
        </w:rPr>
        <w:t xml:space="preserve"> </w:t>
      </w:r>
      <w:r w:rsidR="00DE77A4" w:rsidRPr="00AC474C">
        <w:rPr>
          <w:rFonts w:asciiTheme="majorHAnsi" w:eastAsia="Calibri" w:hAnsiTheme="majorHAnsi" w:cs="Arial"/>
          <w:szCs w:val="22"/>
          <w:lang w:val="en-CA" w:eastAsia="en-CA"/>
        </w:rPr>
        <w:t>encourage day trippers to explore Newmarket</w:t>
      </w:r>
    </w:p>
    <w:p w14:paraId="4CAAF089" w14:textId="148D85F5" w:rsidR="001F124B" w:rsidRPr="00AC474C" w:rsidRDefault="00A807E7" w:rsidP="00BD0DCF">
      <w:pPr>
        <w:rPr>
          <w:rFonts w:asciiTheme="majorHAnsi" w:hAnsiTheme="majorHAnsi"/>
          <w:szCs w:val="22"/>
        </w:rPr>
      </w:pPr>
      <w:proofErr w:type="spellStart"/>
      <w:r w:rsidRPr="00AC474C">
        <w:rPr>
          <w:rFonts w:asciiTheme="majorHAnsi" w:hAnsiTheme="majorHAnsi"/>
          <w:szCs w:val="22"/>
        </w:rPr>
        <w:t>January</w:t>
      </w:r>
      <w:proofErr w:type="spellEnd"/>
      <w:r w:rsidR="00BD0DCF" w:rsidRPr="00AC474C">
        <w:rPr>
          <w:rFonts w:asciiTheme="majorHAnsi" w:hAnsiTheme="majorHAnsi"/>
          <w:szCs w:val="22"/>
        </w:rPr>
        <w:t xml:space="preserve"> </w:t>
      </w:r>
      <w:r w:rsidR="00FD75D7">
        <w:rPr>
          <w:rFonts w:asciiTheme="majorHAnsi" w:hAnsiTheme="majorHAnsi"/>
          <w:szCs w:val="22"/>
        </w:rPr>
        <w:t>18</w:t>
      </w:r>
      <w:r w:rsidR="001F124B" w:rsidRPr="00AC474C">
        <w:rPr>
          <w:rFonts w:asciiTheme="majorHAnsi" w:hAnsiTheme="majorHAnsi"/>
          <w:szCs w:val="22"/>
        </w:rPr>
        <w:t>, 202</w:t>
      </w:r>
      <w:r w:rsidR="00BD0DCF" w:rsidRPr="00AC474C">
        <w:rPr>
          <w:rFonts w:asciiTheme="majorHAnsi" w:hAnsiTheme="majorHAnsi"/>
          <w:szCs w:val="22"/>
        </w:rPr>
        <w:t>3</w:t>
      </w:r>
      <w:r w:rsidR="001F124B" w:rsidRPr="00AC474C">
        <w:rPr>
          <w:rFonts w:asciiTheme="majorHAnsi" w:hAnsiTheme="majorHAnsi"/>
          <w:szCs w:val="22"/>
        </w:rPr>
        <w:t xml:space="preserve">    </w:t>
      </w:r>
      <w:r w:rsidR="00F80C0B" w:rsidRPr="00AC474C">
        <w:rPr>
          <w:rFonts w:asciiTheme="majorHAnsi" w:hAnsiTheme="majorHAnsi"/>
          <w:szCs w:val="22"/>
        </w:rPr>
        <w:t>Newmarket, ON</w:t>
      </w:r>
      <w:r w:rsidR="001F124B" w:rsidRPr="00AC474C">
        <w:rPr>
          <w:rFonts w:asciiTheme="majorHAnsi" w:hAnsiTheme="majorHAnsi"/>
          <w:szCs w:val="22"/>
        </w:rPr>
        <w:t xml:space="preserve">   </w:t>
      </w:r>
      <w:r w:rsidR="001F124B" w:rsidRPr="00AC474C">
        <w:rPr>
          <w:rFonts w:asciiTheme="majorHAnsi" w:hAnsiTheme="majorHAnsi"/>
          <w:szCs w:val="22"/>
        </w:rPr>
        <w:tab/>
      </w:r>
      <w:r w:rsidR="001F124B" w:rsidRPr="00AC474C">
        <w:rPr>
          <w:rFonts w:asciiTheme="majorHAnsi" w:hAnsiTheme="majorHAnsi"/>
          <w:szCs w:val="22"/>
        </w:rPr>
        <w:tab/>
      </w:r>
    </w:p>
    <w:p w14:paraId="7DDACB24" w14:textId="50765230" w:rsidR="00B22872" w:rsidRPr="00AC474C" w:rsidRDefault="00C43686" w:rsidP="00FC1927">
      <w:pPr>
        <w:spacing w:before="240"/>
        <w:rPr>
          <w:rFonts w:asciiTheme="majorHAnsi" w:eastAsia="Calibri" w:hAnsiTheme="majorHAnsi" w:cs="Arial"/>
          <w:szCs w:val="22"/>
          <w:lang w:val="en-CA" w:eastAsia="en-CA"/>
        </w:rPr>
      </w:pPr>
      <w:r w:rsidRPr="00AC474C">
        <w:rPr>
          <w:rFonts w:asciiTheme="majorHAnsi" w:eastAsia="Calibri" w:hAnsiTheme="majorHAnsi" w:cs="Arial"/>
          <w:szCs w:val="22"/>
          <w:lang w:val="en-CA" w:eastAsia="en-CA"/>
        </w:rPr>
        <w:t xml:space="preserve">The </w:t>
      </w:r>
      <w:r w:rsidR="00952313" w:rsidRPr="00AC474C">
        <w:rPr>
          <w:rFonts w:asciiTheme="majorHAnsi" w:eastAsia="Calibri" w:hAnsiTheme="majorHAnsi" w:cs="Arial"/>
          <w:szCs w:val="22"/>
          <w:lang w:val="en-CA" w:eastAsia="en-CA"/>
        </w:rPr>
        <w:t xml:space="preserve">tourism </w:t>
      </w:r>
      <w:r w:rsidRPr="00AC474C">
        <w:rPr>
          <w:rFonts w:asciiTheme="majorHAnsi" w:eastAsia="Calibri" w:hAnsiTheme="majorHAnsi" w:cs="Arial"/>
          <w:szCs w:val="22"/>
          <w:lang w:val="en-CA" w:eastAsia="en-CA"/>
        </w:rPr>
        <w:t xml:space="preserve">sector </w:t>
      </w:r>
      <w:r w:rsidR="002B6655" w:rsidRPr="00AC474C">
        <w:rPr>
          <w:rFonts w:asciiTheme="majorHAnsi" w:eastAsia="Calibri" w:hAnsiTheme="majorHAnsi" w:cs="Arial"/>
          <w:szCs w:val="22"/>
          <w:lang w:val="en-CA" w:eastAsia="en-CA"/>
        </w:rPr>
        <w:t xml:space="preserve">is vital to the economy and jobs in </w:t>
      </w:r>
      <w:r w:rsidR="00532797" w:rsidRPr="00AC474C">
        <w:rPr>
          <w:rFonts w:asciiTheme="majorHAnsi" w:eastAsia="Calibri" w:hAnsiTheme="majorHAnsi" w:cs="Arial"/>
          <w:szCs w:val="22"/>
          <w:lang w:val="en-CA" w:eastAsia="en-CA"/>
        </w:rPr>
        <w:t>York Region.</w:t>
      </w:r>
      <w:r w:rsidR="00952313" w:rsidRPr="00AC474C">
        <w:rPr>
          <w:rFonts w:asciiTheme="majorHAnsi" w:eastAsia="Calibri" w:hAnsiTheme="majorHAnsi" w:cs="Arial"/>
          <w:szCs w:val="22"/>
          <w:lang w:val="en-CA" w:eastAsia="en-CA"/>
        </w:rPr>
        <w:t xml:space="preserve"> </w:t>
      </w:r>
      <w:r w:rsidR="00532797" w:rsidRPr="00AC474C">
        <w:rPr>
          <w:rFonts w:asciiTheme="majorHAnsi" w:eastAsia="Calibri" w:hAnsiTheme="majorHAnsi" w:cs="Arial"/>
          <w:szCs w:val="22"/>
          <w:lang w:val="en-CA" w:eastAsia="en-CA"/>
        </w:rPr>
        <w:t xml:space="preserve">The Newmarket Chamber of Commerce </w:t>
      </w:r>
      <w:r w:rsidR="00FA412E" w:rsidRPr="00AC474C">
        <w:rPr>
          <w:rFonts w:asciiTheme="majorHAnsi" w:eastAsia="Calibri" w:hAnsiTheme="majorHAnsi" w:cs="Arial"/>
          <w:szCs w:val="22"/>
          <w:lang w:val="en-CA" w:eastAsia="en-CA"/>
        </w:rPr>
        <w:t>kicked of</w:t>
      </w:r>
      <w:r w:rsidR="00836D31">
        <w:rPr>
          <w:rFonts w:asciiTheme="majorHAnsi" w:eastAsia="Calibri" w:hAnsiTheme="majorHAnsi" w:cs="Arial"/>
          <w:szCs w:val="22"/>
          <w:lang w:val="en-CA" w:eastAsia="en-CA"/>
        </w:rPr>
        <w:t>f</w:t>
      </w:r>
      <w:r w:rsidR="00FA412E" w:rsidRPr="00AC474C">
        <w:rPr>
          <w:rFonts w:asciiTheme="majorHAnsi" w:eastAsia="Calibri" w:hAnsiTheme="majorHAnsi" w:cs="Arial"/>
          <w:szCs w:val="22"/>
          <w:lang w:val="en-CA" w:eastAsia="en-CA"/>
        </w:rPr>
        <w:t xml:space="preserve"> a tourism initiative this past fall, highlighting events and experiences around town. And now that cooler days are here, </w:t>
      </w:r>
      <w:r w:rsidR="00DE77A4" w:rsidRPr="00AC474C">
        <w:rPr>
          <w:rFonts w:asciiTheme="majorHAnsi" w:eastAsia="Calibri" w:hAnsiTheme="majorHAnsi" w:cs="Arial"/>
          <w:szCs w:val="22"/>
          <w:lang w:val="en-CA" w:eastAsia="en-CA"/>
        </w:rPr>
        <w:t>it</w:t>
      </w:r>
      <w:r w:rsidR="005E724F">
        <w:rPr>
          <w:rFonts w:asciiTheme="majorHAnsi" w:eastAsia="Calibri" w:hAnsiTheme="majorHAnsi" w:cs="Arial"/>
          <w:szCs w:val="22"/>
          <w:lang w:val="en-CA" w:eastAsia="en-CA"/>
        </w:rPr>
        <w:t>’</w:t>
      </w:r>
      <w:r w:rsidR="00DE77A4" w:rsidRPr="00AC474C">
        <w:rPr>
          <w:rFonts w:asciiTheme="majorHAnsi" w:eastAsia="Calibri" w:hAnsiTheme="majorHAnsi" w:cs="Arial"/>
          <w:szCs w:val="22"/>
          <w:lang w:val="en-CA" w:eastAsia="en-CA"/>
        </w:rPr>
        <w:t xml:space="preserve">s encouraging </w:t>
      </w:r>
      <w:r w:rsidR="00FA412E" w:rsidRPr="00AC474C">
        <w:rPr>
          <w:rFonts w:asciiTheme="majorHAnsi" w:eastAsia="Calibri" w:hAnsiTheme="majorHAnsi" w:cs="Arial"/>
          <w:szCs w:val="22"/>
          <w:lang w:val="en-CA" w:eastAsia="en-CA"/>
        </w:rPr>
        <w:t xml:space="preserve">people to warm up to winter fun in Newmarket. A picturesque historic downtown, unique shops and experiences, and the fun and excitement of winter events, all make the short drive north from Toronto worth it.  </w:t>
      </w:r>
    </w:p>
    <w:p w14:paraId="40226F45" w14:textId="4CF524B7" w:rsidR="00FA412E" w:rsidRPr="00AC474C" w:rsidRDefault="00532797" w:rsidP="00FA412E">
      <w:pPr>
        <w:spacing w:before="240"/>
        <w:rPr>
          <w:rFonts w:asciiTheme="majorHAnsi" w:eastAsia="Calibri" w:hAnsiTheme="majorHAnsi" w:cs="Arial"/>
          <w:szCs w:val="22"/>
          <w:lang w:val="en-US" w:eastAsia="en-CA"/>
        </w:rPr>
      </w:pPr>
      <w:r w:rsidRPr="00AC474C">
        <w:rPr>
          <w:rFonts w:asciiTheme="majorHAnsi" w:eastAsia="Calibri" w:hAnsiTheme="majorHAnsi" w:cs="Arial"/>
          <w:szCs w:val="22"/>
          <w:lang w:val="en-CA" w:eastAsia="en-CA"/>
        </w:rPr>
        <w:t>The Newmarket Chamber of Commerce</w:t>
      </w:r>
      <w:r w:rsidR="00952313" w:rsidRPr="00AC474C">
        <w:rPr>
          <w:rFonts w:asciiTheme="majorHAnsi" w:eastAsia="Calibri" w:hAnsiTheme="majorHAnsi" w:cs="Arial"/>
          <w:szCs w:val="22"/>
          <w:lang w:val="en-CA" w:eastAsia="en-CA"/>
        </w:rPr>
        <w:t xml:space="preserve"> received a non-repayable contribution of $</w:t>
      </w:r>
      <w:r w:rsidRPr="00AC474C">
        <w:rPr>
          <w:rFonts w:asciiTheme="majorHAnsi" w:eastAsia="Calibri" w:hAnsiTheme="majorHAnsi" w:cs="Arial"/>
          <w:szCs w:val="22"/>
          <w:lang w:val="en-CA" w:eastAsia="en-CA"/>
        </w:rPr>
        <w:t xml:space="preserve">100,000 </w:t>
      </w:r>
      <w:r w:rsidR="00AE44B9" w:rsidRPr="00AC474C">
        <w:rPr>
          <w:rFonts w:asciiTheme="majorHAnsi" w:eastAsia="Calibri" w:hAnsiTheme="majorHAnsi" w:cs="Arial"/>
          <w:szCs w:val="22"/>
          <w:lang w:val="en-CA" w:eastAsia="en-CA"/>
        </w:rPr>
        <w:t xml:space="preserve">from </w:t>
      </w:r>
      <w:r w:rsidRPr="00AC474C">
        <w:rPr>
          <w:rStyle w:val="Hyperlink"/>
          <w:rFonts w:asciiTheme="majorHAnsi" w:eastAsia="Calibri" w:hAnsiTheme="majorHAnsi" w:cs="Arial"/>
          <w:color w:val="auto"/>
          <w:szCs w:val="22"/>
          <w:u w:val="none"/>
          <w:lang w:val="en-CA" w:eastAsia="en-CA"/>
        </w:rPr>
        <w:t>Central Counties Tourism</w:t>
      </w:r>
      <w:r w:rsidR="00AE44B9" w:rsidRPr="00AC474C">
        <w:rPr>
          <w:rStyle w:val="Hyperlink"/>
          <w:rFonts w:asciiTheme="majorHAnsi" w:eastAsia="Calibri" w:hAnsiTheme="majorHAnsi" w:cs="Arial"/>
          <w:color w:val="auto"/>
          <w:szCs w:val="22"/>
          <w:u w:val="none"/>
          <w:lang w:val="en-CA" w:eastAsia="en-CA"/>
        </w:rPr>
        <w:t xml:space="preserve"> to </w:t>
      </w:r>
      <w:r w:rsidR="00FA412E" w:rsidRPr="00AC474C">
        <w:rPr>
          <w:rStyle w:val="Hyperlink"/>
          <w:rFonts w:asciiTheme="majorHAnsi" w:eastAsia="Calibri" w:hAnsiTheme="majorHAnsi" w:cs="Arial"/>
          <w:color w:val="auto"/>
          <w:szCs w:val="22"/>
          <w:u w:val="none"/>
          <w:lang w:val="en-CA" w:eastAsia="en-CA"/>
        </w:rPr>
        <w:t xml:space="preserve">launch </w:t>
      </w:r>
      <w:r w:rsidR="00FA412E" w:rsidRPr="00AC474C">
        <w:rPr>
          <w:rFonts w:asciiTheme="majorHAnsi" w:eastAsia="Calibri" w:hAnsiTheme="majorHAnsi" w:cs="Arial"/>
          <w:szCs w:val="22"/>
          <w:lang w:val="en-CA" w:eastAsia="en-CA"/>
        </w:rPr>
        <w:t>explorenewmarket.com—an easy-to-access hub for both visitors and residents that will provide a central location to see all that is going on in Newmarket</w:t>
      </w:r>
      <w:r w:rsidR="0053700F" w:rsidRPr="00AC474C">
        <w:rPr>
          <w:rFonts w:asciiTheme="majorHAnsi" w:eastAsia="Calibri" w:hAnsiTheme="majorHAnsi" w:cs="Arial"/>
          <w:szCs w:val="22"/>
          <w:lang w:val="en-CA" w:eastAsia="en-CA"/>
        </w:rPr>
        <w:t xml:space="preserve"> and allow anyone to submit local events and story ideas</w:t>
      </w:r>
      <w:r w:rsidR="00FA412E" w:rsidRPr="00AC474C">
        <w:rPr>
          <w:rFonts w:asciiTheme="majorHAnsi" w:eastAsia="Calibri" w:hAnsiTheme="majorHAnsi" w:cs="Arial"/>
          <w:szCs w:val="22"/>
          <w:lang w:val="en-CA" w:eastAsia="en-CA"/>
        </w:rPr>
        <w:t xml:space="preserve">. </w:t>
      </w:r>
      <w:r w:rsidR="0053700F" w:rsidRPr="00AC474C">
        <w:rPr>
          <w:rFonts w:asciiTheme="majorHAnsi" w:eastAsia="Calibri" w:hAnsiTheme="majorHAnsi" w:cs="Arial"/>
          <w:szCs w:val="22"/>
          <w:lang w:val="en-CA" w:eastAsia="en-CA"/>
        </w:rPr>
        <w:t xml:space="preserve">The Chamber has also created an Instagram page </w:t>
      </w:r>
      <w:hyperlink r:id="rId11" w:history="1">
        <w:r w:rsidR="0053700F" w:rsidRPr="00EF1381">
          <w:rPr>
            <w:rStyle w:val="Hyperlink"/>
            <w:rFonts w:asciiTheme="majorHAnsi" w:eastAsia="Calibri" w:hAnsiTheme="majorHAnsi" w:cs="Arial"/>
            <w:szCs w:val="22"/>
            <w:lang w:val="en-CA" w:eastAsia="en-CA"/>
          </w:rPr>
          <w:t>@explorenewmarket</w:t>
        </w:r>
      </w:hyperlink>
      <w:r w:rsidR="0053700F" w:rsidRPr="00AC474C">
        <w:rPr>
          <w:rFonts w:asciiTheme="majorHAnsi" w:eastAsia="Calibri" w:hAnsiTheme="majorHAnsi" w:cs="Arial"/>
          <w:szCs w:val="22"/>
          <w:lang w:val="en-CA" w:eastAsia="en-CA"/>
        </w:rPr>
        <w:t>, where it highlights gorgeous sights, places to dine and things to check out.</w:t>
      </w:r>
      <w:r w:rsidR="00DE77A4" w:rsidRPr="00AC474C">
        <w:rPr>
          <w:rFonts w:asciiTheme="majorHAnsi" w:eastAsia="Calibri" w:hAnsiTheme="majorHAnsi" w:cs="Arial"/>
          <w:szCs w:val="22"/>
          <w:lang w:val="en-CA" w:eastAsia="en-CA"/>
        </w:rPr>
        <w:t xml:space="preserve"> Print ads in newspapers across the GTA, as well as radio spots and digital promotions are helping to spread the word.</w:t>
      </w:r>
    </w:p>
    <w:p w14:paraId="482CE6DD" w14:textId="594D46B8" w:rsidR="00B22872" w:rsidRPr="00AC474C" w:rsidRDefault="00AE44B9" w:rsidP="00B22872">
      <w:pPr>
        <w:spacing w:before="240"/>
        <w:rPr>
          <w:rStyle w:val="Hyperlink"/>
          <w:rFonts w:asciiTheme="majorHAnsi" w:eastAsia="Calibri" w:hAnsiTheme="majorHAnsi" w:cs="Arial"/>
          <w:color w:val="auto"/>
          <w:szCs w:val="22"/>
          <w:u w:val="none"/>
          <w:lang w:val="en-CA" w:eastAsia="en-CA"/>
        </w:rPr>
      </w:pPr>
      <w:r w:rsidRPr="00AC474C">
        <w:rPr>
          <w:rStyle w:val="Hyperlink"/>
          <w:rFonts w:asciiTheme="majorHAnsi" w:eastAsia="Calibri" w:hAnsiTheme="majorHAnsi" w:cs="Arial"/>
          <w:color w:val="auto"/>
          <w:szCs w:val="22"/>
          <w:u w:val="none"/>
          <w:lang w:val="en-CA" w:eastAsia="en-CA"/>
        </w:rPr>
        <w:t xml:space="preserve">This is part of </w:t>
      </w:r>
      <w:r w:rsidR="00D9242E" w:rsidRPr="00AC474C">
        <w:rPr>
          <w:rStyle w:val="Hyperlink"/>
          <w:rFonts w:asciiTheme="majorHAnsi" w:eastAsia="Calibri" w:hAnsiTheme="majorHAnsi" w:cs="Arial"/>
          <w:color w:val="auto"/>
          <w:szCs w:val="22"/>
          <w:u w:val="none"/>
          <w:lang w:val="en-CA" w:eastAsia="en-CA"/>
        </w:rPr>
        <w:t>the</w:t>
      </w:r>
      <w:r w:rsidRPr="00AC474C">
        <w:rPr>
          <w:rStyle w:val="Hyperlink"/>
          <w:rFonts w:asciiTheme="majorHAnsi" w:eastAsia="Calibri" w:hAnsiTheme="majorHAnsi" w:cs="Arial"/>
          <w:color w:val="auto"/>
          <w:szCs w:val="22"/>
          <w:u w:val="none"/>
          <w:lang w:val="en-CA" w:eastAsia="en-CA"/>
        </w:rPr>
        <w:t xml:space="preserve"> Government of Canada</w:t>
      </w:r>
      <w:r w:rsidR="00D9242E" w:rsidRPr="00AC474C">
        <w:rPr>
          <w:rStyle w:val="Hyperlink"/>
          <w:rFonts w:asciiTheme="majorHAnsi" w:eastAsia="Calibri" w:hAnsiTheme="majorHAnsi" w:cs="Arial"/>
          <w:color w:val="auto"/>
          <w:szCs w:val="22"/>
          <w:u w:val="none"/>
          <w:lang w:val="en-CA" w:eastAsia="en-CA"/>
        </w:rPr>
        <w:t xml:space="preserve">’s </w:t>
      </w:r>
      <w:hyperlink r:id="rId12" w:history="1">
        <w:r w:rsidR="00D9242E" w:rsidRPr="00AC474C">
          <w:rPr>
            <w:rStyle w:val="Hyperlink"/>
            <w:rFonts w:asciiTheme="majorHAnsi" w:eastAsia="Calibri" w:hAnsiTheme="majorHAnsi" w:cs="Arial"/>
            <w:szCs w:val="22"/>
            <w:lang w:val="en-CA" w:eastAsia="en-CA"/>
          </w:rPr>
          <w:t>Tourism Relief Fund</w:t>
        </w:r>
      </w:hyperlink>
      <w:r w:rsidR="00D9242E" w:rsidRPr="00AC474C">
        <w:rPr>
          <w:rStyle w:val="Hyperlink"/>
          <w:rFonts w:asciiTheme="majorHAnsi" w:eastAsia="Calibri" w:hAnsiTheme="majorHAnsi" w:cs="Arial"/>
          <w:color w:val="auto"/>
          <w:szCs w:val="22"/>
          <w:u w:val="none"/>
          <w:lang w:val="en-CA" w:eastAsia="en-CA"/>
        </w:rPr>
        <w:t xml:space="preserve">, delivered by the </w:t>
      </w:r>
      <w:hyperlink r:id="rId13" w:history="1">
        <w:r w:rsidR="00D9242E" w:rsidRPr="00AC474C">
          <w:rPr>
            <w:rStyle w:val="Hyperlink"/>
            <w:rFonts w:asciiTheme="majorHAnsi" w:eastAsia="Calibri" w:hAnsiTheme="majorHAnsi" w:cs="Arial"/>
            <w:szCs w:val="22"/>
            <w:lang w:val="en-CA" w:eastAsia="en-CA"/>
          </w:rPr>
          <w:t>Federal Economic Development Agency for Southern Ontario</w:t>
        </w:r>
      </w:hyperlink>
      <w:r w:rsidR="00D9242E" w:rsidRPr="00AC474C">
        <w:rPr>
          <w:rStyle w:val="Hyperlink"/>
          <w:rFonts w:asciiTheme="majorHAnsi" w:eastAsia="Calibri" w:hAnsiTheme="majorHAnsi" w:cs="Arial"/>
          <w:color w:val="auto"/>
          <w:szCs w:val="22"/>
          <w:u w:val="none"/>
          <w:lang w:val="en-CA" w:eastAsia="en-CA"/>
        </w:rPr>
        <w:t xml:space="preserve"> (FedDev Ontario).</w:t>
      </w:r>
      <w:r w:rsidRPr="00AC474C">
        <w:rPr>
          <w:rStyle w:val="Hyperlink"/>
          <w:rFonts w:asciiTheme="majorHAnsi" w:eastAsia="Calibri" w:hAnsiTheme="majorHAnsi" w:cs="Arial"/>
          <w:color w:val="auto"/>
          <w:szCs w:val="22"/>
          <w:u w:val="none"/>
          <w:lang w:val="en-CA" w:eastAsia="en-CA"/>
        </w:rPr>
        <w:t xml:space="preserve"> </w:t>
      </w:r>
      <w:r w:rsidR="00063DF5" w:rsidRPr="00AC474C">
        <w:rPr>
          <w:rStyle w:val="Hyperlink"/>
          <w:rFonts w:asciiTheme="majorHAnsi" w:eastAsia="Calibri" w:hAnsiTheme="majorHAnsi" w:cs="Arial"/>
          <w:color w:val="auto"/>
          <w:szCs w:val="22"/>
          <w:u w:val="none"/>
          <w:lang w:val="en-CA" w:eastAsia="en-CA"/>
        </w:rPr>
        <w:t xml:space="preserve"> </w:t>
      </w:r>
      <w:r w:rsidR="00FA412E" w:rsidRPr="00AC474C">
        <w:rPr>
          <w:rStyle w:val="Hyperlink"/>
          <w:rFonts w:asciiTheme="majorHAnsi" w:eastAsia="Calibri" w:hAnsiTheme="majorHAnsi" w:cs="Arial"/>
          <w:color w:val="auto"/>
          <w:szCs w:val="22"/>
          <w:u w:val="none"/>
          <w:lang w:val="en-CA" w:eastAsia="en-CA"/>
        </w:rPr>
        <w:t>Central</w:t>
      </w:r>
      <w:r w:rsidR="00063DF5" w:rsidRPr="00AC474C">
        <w:rPr>
          <w:rStyle w:val="Hyperlink"/>
          <w:rFonts w:asciiTheme="majorHAnsi" w:eastAsia="Calibri" w:hAnsiTheme="majorHAnsi" w:cs="Arial"/>
          <w:color w:val="auto"/>
          <w:szCs w:val="22"/>
          <w:u w:val="none"/>
          <w:lang w:val="en-CA" w:eastAsia="en-CA"/>
        </w:rPr>
        <w:t xml:space="preserve"> </w:t>
      </w:r>
      <w:r w:rsidR="0053700F" w:rsidRPr="00AC474C">
        <w:rPr>
          <w:rStyle w:val="Hyperlink"/>
          <w:rFonts w:asciiTheme="majorHAnsi" w:eastAsia="Calibri" w:hAnsiTheme="majorHAnsi" w:cs="Arial"/>
          <w:color w:val="auto"/>
          <w:szCs w:val="22"/>
          <w:u w:val="none"/>
          <w:lang w:val="en-CA" w:eastAsia="en-CA"/>
        </w:rPr>
        <w:t xml:space="preserve">Counties Tourism </w:t>
      </w:r>
      <w:r w:rsidR="00063DF5" w:rsidRPr="00AC474C">
        <w:rPr>
          <w:rStyle w:val="Hyperlink"/>
          <w:rFonts w:asciiTheme="majorHAnsi" w:eastAsia="Calibri" w:hAnsiTheme="majorHAnsi" w:cs="Arial"/>
          <w:color w:val="auto"/>
          <w:szCs w:val="22"/>
          <w:u w:val="none"/>
          <w:lang w:val="en-CA" w:eastAsia="en-CA"/>
        </w:rPr>
        <w:t xml:space="preserve">received </w:t>
      </w:r>
      <w:r w:rsidR="0053700F" w:rsidRPr="00AC474C">
        <w:rPr>
          <w:rStyle w:val="Hyperlink"/>
          <w:rFonts w:asciiTheme="majorHAnsi" w:eastAsia="Calibri" w:hAnsiTheme="majorHAnsi" w:cs="Arial"/>
          <w:color w:val="auto"/>
          <w:szCs w:val="22"/>
          <w:u w:val="none"/>
          <w:lang w:val="en-CA" w:eastAsia="en-CA"/>
        </w:rPr>
        <w:t>$8.65 million</w:t>
      </w:r>
      <w:r w:rsidR="00063DF5" w:rsidRPr="00AC474C">
        <w:rPr>
          <w:rStyle w:val="Hyperlink"/>
          <w:rFonts w:asciiTheme="majorHAnsi" w:eastAsia="Calibri" w:hAnsiTheme="majorHAnsi" w:cs="Arial"/>
          <w:color w:val="auto"/>
          <w:szCs w:val="22"/>
          <w:u w:val="none"/>
          <w:lang w:val="en-CA" w:eastAsia="en-CA"/>
        </w:rPr>
        <w:t xml:space="preserve"> from </w:t>
      </w:r>
      <w:proofErr w:type="spellStart"/>
      <w:r w:rsidR="00063DF5" w:rsidRPr="00AC474C">
        <w:rPr>
          <w:rStyle w:val="Hyperlink"/>
          <w:rFonts w:asciiTheme="majorHAnsi" w:eastAsia="Calibri" w:hAnsiTheme="majorHAnsi" w:cs="Arial"/>
          <w:color w:val="auto"/>
          <w:szCs w:val="22"/>
          <w:u w:val="none"/>
          <w:lang w:val="en-CA" w:eastAsia="en-CA"/>
        </w:rPr>
        <w:t>FedDev</w:t>
      </w:r>
      <w:proofErr w:type="spellEnd"/>
      <w:r w:rsidR="00063DF5" w:rsidRPr="00AC474C">
        <w:rPr>
          <w:rStyle w:val="Hyperlink"/>
          <w:rFonts w:asciiTheme="majorHAnsi" w:eastAsia="Calibri" w:hAnsiTheme="majorHAnsi" w:cs="Arial"/>
          <w:color w:val="auto"/>
          <w:szCs w:val="22"/>
          <w:u w:val="none"/>
          <w:lang w:val="en-CA" w:eastAsia="en-CA"/>
        </w:rPr>
        <w:t xml:space="preserve"> Ontario to </w:t>
      </w:r>
      <w:proofErr w:type="spellStart"/>
      <w:r w:rsidR="00063DF5" w:rsidRPr="00AC474C">
        <w:rPr>
          <w:rFonts w:asciiTheme="majorHAnsi" w:hAnsiTheme="majorHAnsi" w:cs="Arial"/>
          <w:bCs/>
          <w:szCs w:val="22"/>
          <w:lang w:val="en-CA"/>
        </w:rPr>
        <w:t>to</w:t>
      </w:r>
      <w:proofErr w:type="spellEnd"/>
      <w:r w:rsidR="00063DF5" w:rsidRPr="00AC474C">
        <w:rPr>
          <w:rFonts w:asciiTheme="majorHAnsi" w:hAnsiTheme="majorHAnsi" w:cs="Arial"/>
          <w:bCs/>
          <w:szCs w:val="22"/>
          <w:lang w:val="en-CA"/>
        </w:rPr>
        <w:t xml:space="preserve"> help local tourism organizations and businesses safely welcome back visitors, recover from the impacts of the pandemic and prepare for future growth.  </w:t>
      </w:r>
    </w:p>
    <w:p w14:paraId="10733E7F" w14:textId="77777777" w:rsidR="002B6655" w:rsidRPr="00AC474C" w:rsidRDefault="002B6655" w:rsidP="002B6655">
      <w:pPr>
        <w:contextualSpacing/>
        <w:rPr>
          <w:rStyle w:val="Hyperlink"/>
          <w:rFonts w:asciiTheme="majorHAnsi" w:eastAsia="Calibri" w:hAnsiTheme="majorHAnsi" w:cs="Arial"/>
          <w:color w:val="auto"/>
          <w:szCs w:val="22"/>
          <w:u w:val="none"/>
          <w:lang w:val="en-CA" w:eastAsia="en-CA"/>
        </w:rPr>
      </w:pPr>
    </w:p>
    <w:p w14:paraId="465D415C" w14:textId="74C76547" w:rsidR="00B22872" w:rsidRPr="00AC474C" w:rsidRDefault="00B22872" w:rsidP="002B6655">
      <w:pPr>
        <w:contextualSpacing/>
        <w:rPr>
          <w:rFonts w:asciiTheme="majorHAnsi" w:eastAsia="Calibri" w:hAnsiTheme="majorHAnsi" w:cs="Arial"/>
          <w:szCs w:val="22"/>
          <w:highlight w:val="yellow"/>
          <w:lang w:val="en-CA" w:eastAsia="en-CA"/>
        </w:rPr>
      </w:pPr>
      <w:r w:rsidRPr="00AC474C">
        <w:rPr>
          <w:rStyle w:val="Hyperlink"/>
          <w:rFonts w:asciiTheme="majorHAnsi" w:eastAsia="Calibri" w:hAnsiTheme="majorHAnsi" w:cs="Arial"/>
          <w:color w:val="auto"/>
          <w:szCs w:val="22"/>
          <w:u w:val="none"/>
          <w:lang w:val="en-CA" w:eastAsia="en-CA"/>
        </w:rPr>
        <w:t>This investment will</w:t>
      </w:r>
      <w:r w:rsidRPr="00AC474C">
        <w:rPr>
          <w:rFonts w:asciiTheme="majorHAnsi" w:eastAsia="Calibri" w:hAnsiTheme="majorHAnsi" w:cs="Arial"/>
          <w:szCs w:val="22"/>
          <w:lang w:val="en-CA" w:eastAsia="en-CA"/>
        </w:rPr>
        <w:t xml:space="preserve"> help </w:t>
      </w:r>
      <w:r w:rsidR="0053700F" w:rsidRPr="00AC474C">
        <w:rPr>
          <w:rFonts w:asciiTheme="majorHAnsi" w:eastAsia="Calibri" w:hAnsiTheme="majorHAnsi" w:cs="Arial"/>
          <w:szCs w:val="22"/>
          <w:lang w:val="en-CA" w:eastAsia="en-CA"/>
        </w:rPr>
        <w:t xml:space="preserve">the Newmarket Chamber of Commerce </w:t>
      </w:r>
      <w:r w:rsidR="00DD5D25" w:rsidRPr="00AC474C">
        <w:rPr>
          <w:rFonts w:asciiTheme="majorHAnsi" w:eastAsia="Calibri" w:hAnsiTheme="majorHAnsi" w:cs="Arial"/>
          <w:szCs w:val="22"/>
          <w:lang w:val="en-CA" w:eastAsia="en-CA"/>
        </w:rPr>
        <w:t xml:space="preserve">adapt and recover to attract new visitors and drive economic growth </w:t>
      </w:r>
      <w:r w:rsidR="00DD5D25" w:rsidRPr="00CE1D4F">
        <w:rPr>
          <w:rFonts w:asciiTheme="majorHAnsi" w:eastAsia="Calibri" w:hAnsiTheme="majorHAnsi" w:cs="Arial"/>
          <w:szCs w:val="22"/>
          <w:lang w:val="en-CA" w:eastAsia="en-CA"/>
        </w:rPr>
        <w:t xml:space="preserve">in </w:t>
      </w:r>
      <w:r w:rsidR="0053700F" w:rsidRPr="00CE1D4F">
        <w:rPr>
          <w:rFonts w:asciiTheme="majorHAnsi" w:eastAsia="Calibri" w:hAnsiTheme="majorHAnsi" w:cs="Arial"/>
          <w:szCs w:val="22"/>
          <w:lang w:val="en-CA" w:eastAsia="en-CA"/>
        </w:rPr>
        <w:t>York Region.</w:t>
      </w:r>
    </w:p>
    <w:p w14:paraId="4CF9CB92" w14:textId="26039142" w:rsidR="00DE77A4" w:rsidRPr="00AC474C" w:rsidRDefault="00DE77A4" w:rsidP="002B6655">
      <w:pPr>
        <w:contextualSpacing/>
        <w:rPr>
          <w:rFonts w:asciiTheme="majorHAnsi" w:eastAsia="Calibri" w:hAnsiTheme="majorHAnsi" w:cs="Arial"/>
          <w:szCs w:val="22"/>
          <w:highlight w:val="yellow"/>
          <w:lang w:val="en-CA" w:eastAsia="en-CA"/>
        </w:rPr>
      </w:pPr>
    </w:p>
    <w:p w14:paraId="71E8560F" w14:textId="3B55811C" w:rsidR="00DE77A4" w:rsidRPr="00AC474C" w:rsidRDefault="00DE77A4" w:rsidP="002B6655">
      <w:pPr>
        <w:contextualSpacing/>
        <w:rPr>
          <w:rFonts w:asciiTheme="majorHAnsi" w:eastAsia="Calibri" w:hAnsiTheme="majorHAnsi" w:cs="Arial"/>
          <w:szCs w:val="22"/>
          <w:highlight w:val="yellow"/>
          <w:lang w:val="en-CA" w:eastAsia="en-US"/>
        </w:rPr>
      </w:pPr>
      <w:r w:rsidRPr="00AC474C">
        <w:rPr>
          <w:rFonts w:asciiTheme="majorHAnsi" w:eastAsia="Calibri" w:hAnsiTheme="majorHAnsi" w:cs="Arial"/>
          <w:szCs w:val="22"/>
          <w:lang w:val="en-CA" w:eastAsia="en-US"/>
        </w:rPr>
        <w:t xml:space="preserve">Ready to visit Newmarket? Visit </w:t>
      </w:r>
      <w:hyperlink r:id="rId14" w:history="1">
        <w:r w:rsidRPr="00A35EB2">
          <w:rPr>
            <w:rStyle w:val="Hyperlink"/>
            <w:rFonts w:asciiTheme="majorHAnsi" w:eastAsia="Calibri" w:hAnsiTheme="majorHAnsi" w:cs="Arial"/>
            <w:szCs w:val="22"/>
            <w:lang w:val="en-CA" w:eastAsia="en-US"/>
          </w:rPr>
          <w:t>explorenewmar</w:t>
        </w:r>
        <w:r w:rsidRPr="00A35EB2">
          <w:rPr>
            <w:rStyle w:val="Hyperlink"/>
            <w:rFonts w:asciiTheme="majorHAnsi" w:eastAsia="Calibri" w:hAnsiTheme="majorHAnsi" w:cs="Arial"/>
            <w:szCs w:val="22"/>
            <w:lang w:val="en-CA" w:eastAsia="en-US"/>
          </w:rPr>
          <w:t>k</w:t>
        </w:r>
        <w:r w:rsidRPr="00A35EB2">
          <w:rPr>
            <w:rStyle w:val="Hyperlink"/>
            <w:rFonts w:asciiTheme="majorHAnsi" w:eastAsia="Calibri" w:hAnsiTheme="majorHAnsi" w:cs="Arial"/>
            <w:szCs w:val="22"/>
            <w:lang w:val="en-CA" w:eastAsia="en-US"/>
          </w:rPr>
          <w:t>et.com</w:t>
        </w:r>
      </w:hyperlink>
      <w:r w:rsidRPr="00AC474C">
        <w:rPr>
          <w:rFonts w:asciiTheme="majorHAnsi" w:eastAsia="Calibri" w:hAnsiTheme="majorHAnsi" w:cs="Arial"/>
          <w:szCs w:val="22"/>
          <w:lang w:val="en-CA" w:eastAsia="en-US"/>
        </w:rPr>
        <w:t xml:space="preserve"> to help plan your trip!</w:t>
      </w:r>
    </w:p>
    <w:p w14:paraId="5759C152" w14:textId="422BDE41" w:rsidR="00FC1927" w:rsidRPr="00AC474C" w:rsidRDefault="00FC1927" w:rsidP="00FC1927">
      <w:pPr>
        <w:spacing w:before="240" w:after="200"/>
        <w:rPr>
          <w:rFonts w:asciiTheme="majorHAnsi" w:eastAsia="Calibri" w:hAnsiTheme="majorHAnsi" w:cs="Arial"/>
          <w:b/>
          <w:bCs/>
          <w:szCs w:val="22"/>
          <w:lang w:val="en-CA" w:eastAsia="en-CA"/>
        </w:rPr>
      </w:pPr>
      <w:r w:rsidRPr="00AC474C">
        <w:rPr>
          <w:rFonts w:asciiTheme="majorHAnsi" w:eastAsia="Calibri" w:hAnsiTheme="majorHAnsi" w:cs="Arial"/>
          <w:b/>
          <w:bCs/>
          <w:szCs w:val="22"/>
          <w:lang w:val="en-CA" w:eastAsia="en-CA"/>
        </w:rPr>
        <w:t>Quotes</w:t>
      </w:r>
    </w:p>
    <w:p w14:paraId="2EFF32EC" w14:textId="1218610B" w:rsidR="00D30145" w:rsidRPr="00AC474C" w:rsidRDefault="003210E9" w:rsidP="00D30145">
      <w:pPr>
        <w:rPr>
          <w:rFonts w:asciiTheme="majorHAnsi" w:hAnsiTheme="majorHAnsi" w:cs="Arial"/>
          <w:szCs w:val="22"/>
          <w:lang w:val="en-CA"/>
        </w:rPr>
      </w:pPr>
      <w:r w:rsidRPr="00AC474C">
        <w:rPr>
          <w:rFonts w:asciiTheme="majorHAnsi" w:hAnsiTheme="majorHAnsi" w:cs="Arial"/>
          <w:szCs w:val="22"/>
          <w:lang w:val="en-CA"/>
        </w:rPr>
        <w:t xml:space="preserve">“Our government is happy to invest $78 million </w:t>
      </w:r>
      <w:r w:rsidR="00F80C0B" w:rsidRPr="00AC474C">
        <w:rPr>
          <w:rFonts w:asciiTheme="majorHAnsi" w:hAnsiTheme="majorHAnsi" w:cs="Arial"/>
          <w:szCs w:val="22"/>
          <w:lang w:val="en-CA"/>
        </w:rPr>
        <w:t>in southern Ontario’s Regional Tourism Organizations and Indigenous Tourism Ontario</w:t>
      </w:r>
      <w:r w:rsidR="00F80C0B" w:rsidRPr="00AC474C">
        <w:rPr>
          <w:rFonts w:asciiTheme="majorHAnsi" w:hAnsiTheme="majorHAnsi"/>
          <w:szCs w:val="22"/>
          <w:lang w:val="en-CA"/>
        </w:rPr>
        <w:t xml:space="preserve"> </w:t>
      </w:r>
      <w:r w:rsidRPr="00AC474C">
        <w:rPr>
          <w:rFonts w:asciiTheme="majorHAnsi" w:hAnsiTheme="majorHAnsi" w:cs="Arial"/>
          <w:szCs w:val="22"/>
          <w:lang w:val="en-CA"/>
        </w:rPr>
        <w:t xml:space="preserve">to help communities across southern Ontario rejuvenate local tourist attractions. </w:t>
      </w:r>
      <w:r w:rsidR="00D30145" w:rsidRPr="00AC474C">
        <w:rPr>
          <w:rFonts w:asciiTheme="majorHAnsi" w:hAnsiTheme="majorHAnsi" w:cs="Arial"/>
          <w:szCs w:val="22"/>
          <w:lang w:val="en-CA"/>
        </w:rPr>
        <w:t xml:space="preserve">With this funding, hundreds of local businesses and organizations </w:t>
      </w:r>
      <w:r w:rsidR="00F80C0B" w:rsidRPr="00AC474C">
        <w:rPr>
          <w:rFonts w:asciiTheme="majorHAnsi" w:hAnsiTheme="majorHAnsi" w:cs="Arial"/>
          <w:szCs w:val="22"/>
          <w:lang w:val="en-CA"/>
        </w:rPr>
        <w:t xml:space="preserve">are getting </w:t>
      </w:r>
      <w:r w:rsidR="00D30145" w:rsidRPr="00AC474C">
        <w:rPr>
          <w:rFonts w:asciiTheme="majorHAnsi" w:hAnsiTheme="majorHAnsi" w:cs="Arial"/>
          <w:szCs w:val="22"/>
          <w:lang w:val="en-CA"/>
        </w:rPr>
        <w:t xml:space="preserve">the support they need to create jobs, attract more </w:t>
      </w:r>
      <w:proofErr w:type="gramStart"/>
      <w:r w:rsidR="00D30145" w:rsidRPr="00AC474C">
        <w:rPr>
          <w:rFonts w:asciiTheme="majorHAnsi" w:hAnsiTheme="majorHAnsi" w:cs="Arial"/>
          <w:szCs w:val="22"/>
          <w:lang w:val="en-CA"/>
        </w:rPr>
        <w:t>visitors</w:t>
      </w:r>
      <w:proofErr w:type="gramEnd"/>
      <w:r w:rsidR="00D30145" w:rsidRPr="00AC474C">
        <w:rPr>
          <w:rFonts w:asciiTheme="majorHAnsi" w:hAnsiTheme="majorHAnsi" w:cs="Arial"/>
          <w:szCs w:val="22"/>
          <w:lang w:val="en-CA"/>
        </w:rPr>
        <w:t xml:space="preserve"> and grow local economies, now and into the future.”</w:t>
      </w:r>
    </w:p>
    <w:p w14:paraId="33B9B6C4" w14:textId="1C3021B3" w:rsidR="006A6B9D" w:rsidRPr="00AC474C" w:rsidRDefault="006A6B9D" w:rsidP="003F3F93">
      <w:pPr>
        <w:pStyle w:val="ListParagraph"/>
        <w:numPr>
          <w:ilvl w:val="0"/>
          <w:numId w:val="21"/>
        </w:numPr>
        <w:rPr>
          <w:rFonts w:asciiTheme="majorHAnsi" w:eastAsia="Calibri" w:hAnsiTheme="majorHAnsi"/>
          <w:i/>
          <w:sz w:val="22"/>
          <w:szCs w:val="22"/>
          <w:lang w:val="en-CA" w:eastAsia="en-CA"/>
        </w:rPr>
      </w:pPr>
      <w:r w:rsidRPr="00AC474C">
        <w:rPr>
          <w:rFonts w:asciiTheme="majorHAnsi" w:hAnsiTheme="majorHAnsi" w:cs="Arial"/>
          <w:i/>
          <w:iCs/>
          <w:sz w:val="22"/>
          <w:szCs w:val="22"/>
          <w:lang w:val="en" w:eastAsia="en-CA"/>
        </w:rPr>
        <w:t xml:space="preserve">The </w:t>
      </w:r>
      <w:proofErr w:type="spellStart"/>
      <w:r w:rsidRPr="00AC474C">
        <w:rPr>
          <w:rFonts w:asciiTheme="majorHAnsi" w:hAnsiTheme="majorHAnsi" w:cs="Arial"/>
          <w:i/>
          <w:iCs/>
          <w:sz w:val="22"/>
          <w:szCs w:val="22"/>
          <w:lang w:val="en" w:eastAsia="en-CA"/>
        </w:rPr>
        <w:t>Honourable</w:t>
      </w:r>
      <w:proofErr w:type="spellEnd"/>
      <w:r w:rsidRPr="00AC474C">
        <w:rPr>
          <w:rFonts w:asciiTheme="majorHAnsi" w:hAnsiTheme="majorHAnsi" w:cs="Arial"/>
          <w:i/>
          <w:color w:val="373737"/>
          <w:sz w:val="22"/>
          <w:szCs w:val="22"/>
          <w:shd w:val="clear" w:color="auto" w:fill="FFFFFF"/>
        </w:rPr>
        <w:t xml:space="preserve"> </w:t>
      </w:r>
      <w:r w:rsidR="00D9242E" w:rsidRPr="00AC474C">
        <w:rPr>
          <w:rFonts w:asciiTheme="majorHAnsi" w:hAnsiTheme="majorHAnsi" w:cs="Arial"/>
          <w:i/>
          <w:color w:val="373737"/>
          <w:sz w:val="22"/>
          <w:szCs w:val="22"/>
          <w:shd w:val="clear" w:color="auto" w:fill="FFFFFF"/>
        </w:rPr>
        <w:t xml:space="preserve">Filomena </w:t>
      </w:r>
      <w:proofErr w:type="spellStart"/>
      <w:r w:rsidR="00D9242E" w:rsidRPr="00AC474C">
        <w:rPr>
          <w:rFonts w:asciiTheme="majorHAnsi" w:hAnsiTheme="majorHAnsi" w:cs="Arial"/>
          <w:i/>
          <w:color w:val="373737"/>
          <w:sz w:val="22"/>
          <w:szCs w:val="22"/>
          <w:shd w:val="clear" w:color="auto" w:fill="FFFFFF"/>
        </w:rPr>
        <w:t>Tassi</w:t>
      </w:r>
      <w:proofErr w:type="spellEnd"/>
      <w:r w:rsidRPr="00AC474C">
        <w:rPr>
          <w:rFonts w:asciiTheme="majorHAnsi" w:hAnsiTheme="majorHAnsi" w:cs="Arial"/>
          <w:i/>
          <w:color w:val="373737"/>
          <w:sz w:val="22"/>
          <w:szCs w:val="22"/>
          <w:shd w:val="clear" w:color="auto" w:fill="FFFFFF"/>
        </w:rPr>
        <w:t>, Minister responsible for the Federal Economic Development Agency for Southern Ontario</w:t>
      </w:r>
    </w:p>
    <w:p w14:paraId="4400DD4E" w14:textId="42E2FB01" w:rsidR="00F80C0B" w:rsidRPr="00AC474C" w:rsidRDefault="00F80C0B" w:rsidP="00AE44B9">
      <w:pPr>
        <w:rPr>
          <w:rFonts w:asciiTheme="majorHAnsi" w:eastAsia="Calibri" w:hAnsiTheme="majorHAnsi" w:cs="Arial"/>
          <w:szCs w:val="22"/>
          <w:lang w:val="en-CA" w:eastAsia="en-CA"/>
        </w:rPr>
      </w:pPr>
      <w:r w:rsidRPr="00AC474C">
        <w:rPr>
          <w:rFonts w:asciiTheme="majorHAnsi" w:eastAsia="Calibri" w:hAnsiTheme="majorHAnsi" w:cs="Arial"/>
          <w:szCs w:val="22"/>
          <w:lang w:val="en-CA" w:eastAsia="en-CA"/>
        </w:rPr>
        <w:t>“I am very happy to see the impact this $8.65-million Government of Canada investment in Central Counties Tourism (RTO 6) is having on our local tourism economy. This support has helped 118 area businesses and organizations—like the Newmarket Chamber of Commerce—develop new, enhanced products and services to attract visitors for future growth.”</w:t>
      </w:r>
    </w:p>
    <w:p w14:paraId="18C4387F" w14:textId="7040DA73" w:rsidR="00F80C0B" w:rsidRPr="00D74856" w:rsidRDefault="00F80C0B" w:rsidP="003E49F1">
      <w:pPr>
        <w:pStyle w:val="ListParagraph"/>
        <w:numPr>
          <w:ilvl w:val="0"/>
          <w:numId w:val="21"/>
        </w:numPr>
        <w:rPr>
          <w:rFonts w:asciiTheme="majorHAnsi" w:eastAsia="Calibri" w:hAnsiTheme="majorHAnsi" w:cs="Arial"/>
          <w:i/>
          <w:iCs/>
          <w:sz w:val="22"/>
          <w:szCs w:val="22"/>
          <w:lang w:val="en-CA" w:eastAsia="en-CA"/>
        </w:rPr>
      </w:pPr>
      <w:r w:rsidRPr="00D74856">
        <w:rPr>
          <w:rFonts w:asciiTheme="majorHAnsi" w:eastAsia="Calibri" w:hAnsiTheme="majorHAnsi" w:cs="Arial"/>
          <w:i/>
          <w:iCs/>
          <w:sz w:val="22"/>
          <w:szCs w:val="22"/>
          <w:lang w:val="en-CA" w:eastAsia="en-CA"/>
        </w:rPr>
        <w:t xml:space="preserve">Tony Van </w:t>
      </w:r>
      <w:proofErr w:type="spellStart"/>
      <w:r w:rsidRPr="00D74856">
        <w:rPr>
          <w:rFonts w:asciiTheme="majorHAnsi" w:eastAsia="Calibri" w:hAnsiTheme="majorHAnsi" w:cs="Arial"/>
          <w:i/>
          <w:iCs/>
          <w:sz w:val="22"/>
          <w:szCs w:val="22"/>
          <w:lang w:val="en-CA" w:eastAsia="en-CA"/>
        </w:rPr>
        <w:t>Bynen</w:t>
      </w:r>
      <w:proofErr w:type="spellEnd"/>
      <w:r w:rsidRPr="00D74856">
        <w:rPr>
          <w:rFonts w:asciiTheme="majorHAnsi" w:eastAsia="Calibri" w:hAnsiTheme="majorHAnsi" w:cs="Arial"/>
          <w:i/>
          <w:iCs/>
          <w:sz w:val="22"/>
          <w:szCs w:val="22"/>
          <w:lang w:val="en-CA" w:eastAsia="en-CA"/>
        </w:rPr>
        <w:t>, Member of Parliament, Newmarket-Aurora</w:t>
      </w:r>
    </w:p>
    <w:p w14:paraId="69968092" w14:textId="77777777" w:rsidR="00AD384A" w:rsidRPr="00AD384A" w:rsidRDefault="00AD384A" w:rsidP="00AD384A">
      <w:pPr>
        <w:rPr>
          <w:rFonts w:asciiTheme="majorHAnsi" w:eastAsia="Calibri" w:hAnsiTheme="majorHAnsi" w:cs="Arial"/>
          <w:szCs w:val="22"/>
          <w:lang w:val="en-CA" w:eastAsia="en-CA"/>
        </w:rPr>
      </w:pPr>
    </w:p>
    <w:p w14:paraId="5F64C3AE" w14:textId="77777777" w:rsidR="00D74856" w:rsidRDefault="0053700F" w:rsidP="00AD384A">
      <w:pPr>
        <w:rPr>
          <w:rFonts w:asciiTheme="majorHAnsi" w:eastAsia="Calibri" w:hAnsiTheme="majorHAnsi" w:cs="Arial"/>
          <w:szCs w:val="22"/>
          <w:lang w:val="en-CA" w:eastAsia="en-CA"/>
        </w:rPr>
      </w:pPr>
      <w:r w:rsidRPr="00AD384A">
        <w:rPr>
          <w:rFonts w:asciiTheme="majorHAnsi" w:eastAsia="Calibri" w:hAnsiTheme="majorHAnsi" w:cs="Arial"/>
          <w:szCs w:val="22"/>
          <w:lang w:val="en-CA" w:eastAsia="en-CA"/>
        </w:rPr>
        <w:t xml:space="preserve">“There are some incredible things happening here. We’re excited to launch explorenewmarket.com, and we’re thrilled to be working with talented photographers and content creators who are helping us shine a spotlight on Newmarket as the perfect day trip destination.” </w:t>
      </w:r>
    </w:p>
    <w:p w14:paraId="3E396E2A" w14:textId="526429AB" w:rsidR="00AE44B9" w:rsidRPr="00497693" w:rsidRDefault="0053700F" w:rsidP="00AB2EEC">
      <w:pPr>
        <w:pStyle w:val="ListParagraph"/>
        <w:numPr>
          <w:ilvl w:val="0"/>
          <w:numId w:val="21"/>
        </w:numPr>
        <w:rPr>
          <w:rFonts w:asciiTheme="majorHAnsi" w:eastAsia="Calibri" w:hAnsiTheme="majorHAnsi" w:cs="Arial"/>
          <w:i/>
          <w:sz w:val="22"/>
          <w:szCs w:val="22"/>
          <w:lang w:val="en-CA" w:eastAsia="en-CA"/>
        </w:rPr>
      </w:pPr>
      <w:r w:rsidRPr="00497693">
        <w:rPr>
          <w:rFonts w:asciiTheme="majorHAnsi" w:eastAsia="Calibri" w:hAnsiTheme="majorHAnsi" w:cs="Arial"/>
          <w:i/>
          <w:sz w:val="22"/>
          <w:szCs w:val="22"/>
          <w:lang w:val="en-CA" w:eastAsia="en-CA"/>
        </w:rPr>
        <w:t>Chris Emanuel, President &amp; CEO of the Newmarket Chamber</w:t>
      </w:r>
      <w:r w:rsidR="00AE44B9" w:rsidRPr="00497693">
        <w:rPr>
          <w:rFonts w:asciiTheme="majorHAnsi" w:eastAsia="Calibri" w:hAnsiTheme="majorHAnsi" w:cs="Arial"/>
          <w:i/>
          <w:sz w:val="22"/>
          <w:szCs w:val="22"/>
          <w:lang w:val="en-CA" w:eastAsia="en-CA"/>
        </w:rPr>
        <w:t xml:space="preserve"> </w:t>
      </w:r>
    </w:p>
    <w:p w14:paraId="1C715884" w14:textId="77777777" w:rsidR="00AE44B9" w:rsidRPr="00AC474C" w:rsidRDefault="00AE44B9" w:rsidP="00AE44B9">
      <w:pPr>
        <w:rPr>
          <w:rFonts w:asciiTheme="majorHAnsi" w:eastAsia="Calibri" w:hAnsiTheme="majorHAnsi" w:cs="Arial"/>
          <w:szCs w:val="22"/>
          <w:highlight w:val="yellow"/>
          <w:lang w:val="en-CA" w:eastAsia="en-CA"/>
        </w:rPr>
      </w:pPr>
    </w:p>
    <w:p w14:paraId="7BA58434" w14:textId="77777777" w:rsidR="0053700F" w:rsidRPr="00AC474C" w:rsidRDefault="0053700F" w:rsidP="0053700F">
      <w:pPr>
        <w:rPr>
          <w:rFonts w:asciiTheme="majorHAnsi" w:hAnsiTheme="majorHAnsi" w:cs="Arial"/>
          <w:color w:val="000000" w:themeColor="text1"/>
          <w:szCs w:val="22"/>
          <w:lang w:val="en-CA"/>
        </w:rPr>
      </w:pPr>
      <w:r w:rsidRPr="00AC474C">
        <w:rPr>
          <w:rFonts w:asciiTheme="majorHAnsi" w:hAnsiTheme="majorHAnsi" w:cs="Arial"/>
          <w:color w:val="000000" w:themeColor="text1"/>
          <w:szCs w:val="22"/>
          <w:lang w:val="en-CA"/>
        </w:rPr>
        <w:t xml:space="preserve">“The visitor economy creates thriving, vibrant communities across Ontario. Visitors bring new money into a community and for many businesses in York, Durham and Headwaters, these additional revenues can mean the difference between staying solvent and having to shutter their doors forever. Central Counties Tourism applauds the Government of Canada for recognizing the importance of growing our collective capacity to welcome and entertain visitors. Its investment in tourism is helping municipalities and individual businesses build compelling destinations that will attract visitors and residents alike. The economic impact from the Tourism Relief Fund will be felt for years.” </w:t>
      </w:r>
    </w:p>
    <w:p w14:paraId="17CDBF2C" w14:textId="77777777" w:rsidR="0053700F" w:rsidRPr="00AC474C" w:rsidRDefault="0053700F" w:rsidP="003E49F1">
      <w:pPr>
        <w:pStyle w:val="ListParagraph"/>
        <w:numPr>
          <w:ilvl w:val="0"/>
          <w:numId w:val="23"/>
        </w:numPr>
        <w:rPr>
          <w:rFonts w:asciiTheme="majorHAnsi" w:eastAsia="Calibri" w:hAnsiTheme="majorHAnsi" w:cs="Arial"/>
          <w:color w:val="000000" w:themeColor="text1"/>
          <w:sz w:val="22"/>
          <w:szCs w:val="22"/>
          <w:lang w:val="en-CA" w:eastAsia="en-CA"/>
        </w:rPr>
      </w:pPr>
      <w:r w:rsidRPr="00AC474C">
        <w:rPr>
          <w:rFonts w:asciiTheme="majorHAnsi" w:hAnsiTheme="majorHAnsi" w:cs="Arial"/>
          <w:i/>
          <w:iCs/>
          <w:color w:val="000000" w:themeColor="text1"/>
          <w:sz w:val="22"/>
          <w:szCs w:val="22"/>
          <w:lang w:val="en-CA"/>
        </w:rPr>
        <w:t xml:space="preserve">Chuck Thibeault, Executive Director, Central Counties Tourism </w:t>
      </w:r>
    </w:p>
    <w:p w14:paraId="4CE9C362" w14:textId="77777777" w:rsidR="00FC1927" w:rsidRPr="00AC474C" w:rsidRDefault="00FC1927" w:rsidP="00FC1927">
      <w:pPr>
        <w:spacing w:before="240" w:after="200"/>
        <w:rPr>
          <w:rFonts w:asciiTheme="majorHAnsi" w:eastAsia="Calibri" w:hAnsiTheme="majorHAnsi" w:cs="Arial"/>
          <w:b/>
          <w:bCs/>
          <w:szCs w:val="22"/>
          <w:lang w:val="en-CA" w:eastAsia="en-CA"/>
        </w:rPr>
      </w:pPr>
      <w:r w:rsidRPr="00AC474C">
        <w:rPr>
          <w:rFonts w:asciiTheme="majorHAnsi" w:eastAsia="Calibri" w:hAnsiTheme="majorHAnsi" w:cs="Arial"/>
          <w:b/>
          <w:bCs/>
          <w:szCs w:val="22"/>
          <w:lang w:val="en-CA" w:eastAsia="en-CA"/>
        </w:rPr>
        <w:t>Quick facts</w:t>
      </w:r>
    </w:p>
    <w:p w14:paraId="027FEBA1" w14:textId="77777777" w:rsidR="00AB2EEC" w:rsidRPr="00AB2EEC" w:rsidRDefault="006122AC" w:rsidP="003E49F1">
      <w:pPr>
        <w:pStyle w:val="ListParagraph"/>
        <w:numPr>
          <w:ilvl w:val="0"/>
          <w:numId w:val="8"/>
        </w:numPr>
        <w:spacing w:before="100" w:beforeAutospacing="1" w:after="100" w:afterAutospacing="1"/>
        <w:rPr>
          <w:rFonts w:asciiTheme="majorHAnsi" w:hAnsiTheme="majorHAnsi" w:cs="Arial"/>
          <w:color w:val="000000" w:themeColor="text1"/>
          <w:sz w:val="22"/>
          <w:szCs w:val="22"/>
          <w:lang w:val="en-CA"/>
        </w:rPr>
      </w:pPr>
      <w:r w:rsidRPr="00AC474C">
        <w:rPr>
          <w:rFonts w:asciiTheme="majorHAnsi" w:eastAsia="Calibri" w:hAnsiTheme="majorHAnsi" w:cs="Arial"/>
          <w:sz w:val="22"/>
          <w:szCs w:val="22"/>
          <w:lang w:val="en-CA" w:eastAsia="en-CA"/>
        </w:rPr>
        <w:t xml:space="preserve">In 2017, the Newmarket Chamber received Accreditation with Distinction from the Chamber Accreditation Council of Canada. A rigorous process, to achieve accreditation a chamber must meet minimum standards in critical areas, including areas of governance, operations, membership programming, policy and advocacy and strategic planning. </w:t>
      </w:r>
    </w:p>
    <w:p w14:paraId="247F42FE" w14:textId="6A8EC747" w:rsidR="00D9242E" w:rsidRPr="00AC474C" w:rsidRDefault="00DE77A4" w:rsidP="003E49F1">
      <w:pPr>
        <w:pStyle w:val="ListParagraph"/>
        <w:numPr>
          <w:ilvl w:val="0"/>
          <w:numId w:val="8"/>
        </w:numPr>
        <w:spacing w:before="100" w:beforeAutospacing="1" w:after="100" w:afterAutospacing="1"/>
        <w:rPr>
          <w:rFonts w:asciiTheme="majorHAnsi" w:hAnsiTheme="majorHAnsi" w:cs="Arial"/>
          <w:color w:val="000000" w:themeColor="text1"/>
          <w:sz w:val="22"/>
          <w:szCs w:val="22"/>
          <w:lang w:val="en-CA"/>
        </w:rPr>
      </w:pPr>
      <w:r w:rsidRPr="00AC474C">
        <w:rPr>
          <w:rFonts w:asciiTheme="majorHAnsi" w:eastAsia="Calibri" w:hAnsiTheme="majorHAnsi" w:cs="Arial"/>
          <w:sz w:val="22"/>
          <w:szCs w:val="22"/>
          <w:lang w:val="en-CA" w:eastAsia="en-CA"/>
        </w:rPr>
        <w:t xml:space="preserve">Central Counties Tourism is the </w:t>
      </w:r>
      <w:proofErr w:type="gramStart"/>
      <w:r w:rsidRPr="00AC474C">
        <w:rPr>
          <w:rFonts w:asciiTheme="majorHAnsi" w:eastAsia="Calibri" w:hAnsiTheme="majorHAnsi" w:cs="Arial"/>
          <w:sz w:val="22"/>
          <w:szCs w:val="22"/>
          <w:lang w:val="en-CA" w:eastAsia="en-CA"/>
        </w:rPr>
        <w:t>provincially-funded</w:t>
      </w:r>
      <w:proofErr w:type="gramEnd"/>
      <w:r w:rsidRPr="00AC474C">
        <w:rPr>
          <w:rFonts w:asciiTheme="majorHAnsi" w:eastAsia="Calibri" w:hAnsiTheme="majorHAnsi" w:cs="Arial"/>
          <w:sz w:val="22"/>
          <w:szCs w:val="22"/>
          <w:lang w:val="en-CA" w:eastAsia="en-CA"/>
        </w:rPr>
        <w:t xml:space="preserve"> not-for-profit dedicated to developing, supporting and promoting tourism in Durham Region, York Region and the Headwaters Tourism Region. Since their inception, they have assisted dozens of municipalities through destination development and hundreds of tourism related businesses grow their capacity, strengthening the visitor economy in the region. </w:t>
      </w:r>
      <w:bookmarkStart w:id="0" w:name="_Hlk113453809"/>
      <w:r w:rsidR="00D9242E" w:rsidRPr="00AC474C">
        <w:rPr>
          <w:rFonts w:asciiTheme="majorHAnsi" w:hAnsiTheme="majorHAnsi" w:cs="Arial"/>
          <w:color w:val="000000" w:themeColor="text1"/>
          <w:sz w:val="22"/>
          <w:szCs w:val="22"/>
          <w:lang w:val="en-CA"/>
        </w:rPr>
        <w:t>The Government of Canada’s</w:t>
      </w:r>
      <w:r w:rsidR="00D9242E" w:rsidRPr="00AC474C">
        <w:rPr>
          <w:rStyle w:val="apple-converted-space"/>
          <w:rFonts w:asciiTheme="majorHAnsi" w:hAnsiTheme="majorHAnsi" w:cs="Arial"/>
          <w:color w:val="000000" w:themeColor="text1"/>
          <w:sz w:val="22"/>
          <w:szCs w:val="22"/>
          <w:lang w:val="en-CA"/>
        </w:rPr>
        <w:t> </w:t>
      </w:r>
      <w:hyperlink r:id="rId15" w:history="1">
        <w:r w:rsidR="00D9242E" w:rsidRPr="00AC474C">
          <w:rPr>
            <w:rStyle w:val="Hyperlink"/>
            <w:rFonts w:asciiTheme="majorHAnsi" w:hAnsiTheme="majorHAnsi" w:cs="Arial"/>
            <w:sz w:val="22"/>
            <w:szCs w:val="22"/>
            <w:lang w:val="en-CA"/>
          </w:rPr>
          <w:t>$500-million Tourism Relief Fund</w:t>
        </w:r>
        <w:r w:rsidR="00D9242E" w:rsidRPr="00AC474C">
          <w:rPr>
            <w:rStyle w:val="apple-converted-space"/>
            <w:rFonts w:asciiTheme="majorHAnsi" w:hAnsiTheme="majorHAnsi" w:cs="Arial"/>
            <w:color w:val="0000FF"/>
            <w:sz w:val="22"/>
            <w:szCs w:val="22"/>
            <w:u w:val="single"/>
            <w:lang w:val="en-CA"/>
          </w:rPr>
          <w:t> </w:t>
        </w:r>
      </w:hyperlink>
      <w:r w:rsidR="00D9242E" w:rsidRPr="00AC474C">
        <w:rPr>
          <w:rFonts w:asciiTheme="majorHAnsi" w:hAnsiTheme="majorHAnsi" w:cs="Arial"/>
          <w:color w:val="000000" w:themeColor="text1"/>
          <w:sz w:val="22"/>
          <w:szCs w:val="22"/>
          <w:lang w:val="en-CA"/>
        </w:rPr>
        <w:t>is helping tourism-oriented businesses and organizations recover from the pandemic and prepare for future growth. FedDev Ontario is delivering nearly $120 million of the</w:t>
      </w:r>
      <w:r w:rsidR="00D9242E" w:rsidRPr="00AC474C">
        <w:rPr>
          <w:rStyle w:val="apple-converted-space"/>
          <w:rFonts w:asciiTheme="majorHAnsi" w:hAnsiTheme="majorHAnsi" w:cs="Arial"/>
          <w:color w:val="000000" w:themeColor="text1"/>
          <w:sz w:val="22"/>
          <w:szCs w:val="22"/>
          <w:lang w:val="en-CA"/>
        </w:rPr>
        <w:t> </w:t>
      </w:r>
      <w:hyperlink r:id="rId16" w:history="1">
        <w:r w:rsidR="00D9242E" w:rsidRPr="00AC474C">
          <w:rPr>
            <w:rStyle w:val="Hyperlink"/>
            <w:rFonts w:asciiTheme="majorHAnsi" w:hAnsiTheme="majorHAnsi" w:cs="Arial"/>
            <w:sz w:val="22"/>
            <w:szCs w:val="22"/>
            <w:lang w:val="en-CA"/>
          </w:rPr>
          <w:t>Tourism Relief Fund</w:t>
        </w:r>
      </w:hyperlink>
      <w:r w:rsidR="00D9242E" w:rsidRPr="00AC474C">
        <w:rPr>
          <w:rStyle w:val="apple-converted-space"/>
          <w:rFonts w:asciiTheme="majorHAnsi" w:hAnsiTheme="majorHAnsi" w:cs="Arial"/>
          <w:color w:val="0C2949"/>
          <w:sz w:val="22"/>
          <w:szCs w:val="22"/>
          <w:lang w:val="en-CA"/>
        </w:rPr>
        <w:t> </w:t>
      </w:r>
      <w:r w:rsidR="00D9242E" w:rsidRPr="00AC474C">
        <w:rPr>
          <w:rFonts w:asciiTheme="majorHAnsi" w:hAnsiTheme="majorHAnsi" w:cs="Arial"/>
          <w:color w:val="000000" w:themeColor="text1"/>
          <w:sz w:val="22"/>
          <w:szCs w:val="22"/>
          <w:lang w:val="en-CA"/>
        </w:rPr>
        <w:t>across southern Ontario.</w:t>
      </w:r>
    </w:p>
    <w:bookmarkEnd w:id="0"/>
    <w:p w14:paraId="10708716" w14:textId="5C0F9DF6" w:rsidR="00FC1927" w:rsidRPr="00AC474C" w:rsidRDefault="00FC1927" w:rsidP="00C85207">
      <w:pPr>
        <w:rPr>
          <w:rFonts w:asciiTheme="majorHAnsi" w:hAnsiTheme="majorHAnsi" w:cs="Arial"/>
          <w:szCs w:val="22"/>
          <w:lang w:val="en-CA"/>
        </w:rPr>
      </w:pPr>
      <w:r w:rsidRPr="00AC474C">
        <w:rPr>
          <w:rFonts w:asciiTheme="majorHAnsi" w:eastAsia="Calibri" w:hAnsiTheme="majorHAnsi" w:cs="Arial"/>
          <w:b/>
          <w:bCs/>
          <w:szCs w:val="22"/>
          <w:lang w:val="en-CA"/>
        </w:rPr>
        <w:t xml:space="preserve">Associated </w:t>
      </w:r>
      <w:r w:rsidR="00F85B38" w:rsidRPr="00AC474C">
        <w:rPr>
          <w:rFonts w:asciiTheme="majorHAnsi" w:eastAsia="Calibri" w:hAnsiTheme="majorHAnsi" w:cs="Arial"/>
          <w:b/>
          <w:bCs/>
          <w:szCs w:val="22"/>
          <w:lang w:val="en-CA"/>
        </w:rPr>
        <w:t>L</w:t>
      </w:r>
      <w:r w:rsidRPr="00AC474C">
        <w:rPr>
          <w:rFonts w:asciiTheme="majorHAnsi" w:eastAsia="Calibri" w:hAnsiTheme="majorHAnsi" w:cs="Arial"/>
          <w:b/>
          <w:bCs/>
          <w:szCs w:val="22"/>
          <w:lang w:val="en-CA"/>
        </w:rPr>
        <w:t>inks</w:t>
      </w:r>
    </w:p>
    <w:p w14:paraId="707FCE30" w14:textId="2995B840" w:rsidR="00AE44B9" w:rsidRPr="00AC474C" w:rsidRDefault="00113151" w:rsidP="00AE44B9">
      <w:pPr>
        <w:numPr>
          <w:ilvl w:val="0"/>
          <w:numId w:val="9"/>
        </w:numPr>
        <w:contextualSpacing/>
        <w:rPr>
          <w:rFonts w:asciiTheme="majorHAnsi" w:eastAsia="Calibri" w:hAnsiTheme="majorHAnsi" w:cs="Arial"/>
          <w:szCs w:val="22"/>
          <w:lang w:val="en-CA" w:eastAsia="en-US"/>
        </w:rPr>
      </w:pPr>
      <w:hyperlink r:id="rId17" w:history="1">
        <w:r w:rsidR="0053700F" w:rsidRPr="00AC474C">
          <w:rPr>
            <w:rStyle w:val="Hyperlink"/>
            <w:rFonts w:asciiTheme="majorHAnsi" w:eastAsia="Calibri" w:hAnsiTheme="majorHAnsi" w:cs="Arial"/>
            <w:szCs w:val="22"/>
            <w:lang w:val="en-CA" w:eastAsia="en-US"/>
          </w:rPr>
          <w:t>Newmarket Chamber of Commerce</w:t>
        </w:r>
      </w:hyperlink>
    </w:p>
    <w:p w14:paraId="1B95A518" w14:textId="77777777" w:rsidR="0053700F" w:rsidRPr="00AC474C" w:rsidRDefault="00113151" w:rsidP="0053700F">
      <w:pPr>
        <w:numPr>
          <w:ilvl w:val="0"/>
          <w:numId w:val="9"/>
        </w:numPr>
        <w:ind w:left="357" w:hanging="357"/>
        <w:rPr>
          <w:rFonts w:asciiTheme="majorHAnsi" w:hAnsiTheme="majorHAnsi" w:cs="Arial"/>
          <w:color w:val="000000" w:themeColor="text1"/>
          <w:szCs w:val="22"/>
          <w:lang w:eastAsia="en-US"/>
        </w:rPr>
      </w:pPr>
      <w:hyperlink r:id="rId18" w:history="1">
        <w:r w:rsidR="0053700F" w:rsidRPr="00AC474C">
          <w:rPr>
            <w:rStyle w:val="Hyperlink"/>
            <w:rFonts w:asciiTheme="majorHAnsi" w:hAnsiTheme="majorHAnsi" w:cs="Arial"/>
            <w:color w:val="000000" w:themeColor="text1"/>
            <w:szCs w:val="22"/>
          </w:rPr>
          <w:t xml:space="preserve">Central </w:t>
        </w:r>
        <w:proofErr w:type="spellStart"/>
        <w:r w:rsidR="0053700F" w:rsidRPr="00AC474C">
          <w:rPr>
            <w:rStyle w:val="Hyperlink"/>
            <w:rFonts w:asciiTheme="majorHAnsi" w:hAnsiTheme="majorHAnsi" w:cs="Arial"/>
            <w:color w:val="000000" w:themeColor="text1"/>
            <w:szCs w:val="22"/>
          </w:rPr>
          <w:t>Counties</w:t>
        </w:r>
        <w:proofErr w:type="spellEnd"/>
        <w:r w:rsidR="0053700F" w:rsidRPr="00AC474C">
          <w:rPr>
            <w:rStyle w:val="Hyperlink"/>
            <w:rFonts w:asciiTheme="majorHAnsi" w:hAnsiTheme="majorHAnsi" w:cs="Arial"/>
            <w:color w:val="000000" w:themeColor="text1"/>
            <w:szCs w:val="22"/>
          </w:rPr>
          <w:t xml:space="preserve"> </w:t>
        </w:r>
        <w:proofErr w:type="spellStart"/>
        <w:r w:rsidR="0053700F" w:rsidRPr="00AC474C">
          <w:rPr>
            <w:rStyle w:val="Hyperlink"/>
            <w:rFonts w:asciiTheme="majorHAnsi" w:hAnsiTheme="majorHAnsi" w:cs="Arial"/>
            <w:color w:val="000000" w:themeColor="text1"/>
            <w:szCs w:val="22"/>
          </w:rPr>
          <w:t>Tourism</w:t>
        </w:r>
        <w:proofErr w:type="spellEnd"/>
      </w:hyperlink>
    </w:p>
    <w:p w14:paraId="007F8CDB" w14:textId="0E39F720" w:rsidR="003040D4" w:rsidRPr="00AC474C" w:rsidRDefault="00113151" w:rsidP="003040D4">
      <w:pPr>
        <w:numPr>
          <w:ilvl w:val="0"/>
          <w:numId w:val="9"/>
        </w:numPr>
        <w:contextualSpacing/>
        <w:rPr>
          <w:rFonts w:asciiTheme="majorHAnsi" w:eastAsia="Calibri" w:hAnsiTheme="majorHAnsi" w:cs="Arial"/>
          <w:szCs w:val="22"/>
          <w:lang w:val="en-CA" w:eastAsia="en-US"/>
        </w:rPr>
      </w:pPr>
      <w:hyperlink r:id="rId19" w:history="1">
        <w:r w:rsidR="003040D4" w:rsidRPr="00AC474C">
          <w:rPr>
            <w:rStyle w:val="Hyperlink"/>
            <w:rFonts w:asciiTheme="majorHAnsi" w:hAnsiTheme="majorHAnsi" w:cs="Arial"/>
            <w:szCs w:val="22"/>
            <w:lang w:val="en-CA"/>
          </w:rPr>
          <w:t>FedDev Ontario</w:t>
        </w:r>
      </w:hyperlink>
    </w:p>
    <w:p w14:paraId="49459ADA" w14:textId="560E5FD7" w:rsidR="00CC0200" w:rsidRPr="00AC474C" w:rsidRDefault="00113151" w:rsidP="00CC0200">
      <w:pPr>
        <w:numPr>
          <w:ilvl w:val="0"/>
          <w:numId w:val="9"/>
        </w:numPr>
        <w:contextualSpacing/>
        <w:rPr>
          <w:rStyle w:val="Hyperlink"/>
          <w:rFonts w:asciiTheme="majorHAnsi" w:eastAsia="Calibri" w:hAnsiTheme="majorHAnsi" w:cs="Arial"/>
          <w:color w:val="auto"/>
          <w:szCs w:val="22"/>
          <w:u w:val="none"/>
          <w:lang w:val="en-CA" w:eastAsia="en-US"/>
        </w:rPr>
      </w:pPr>
      <w:hyperlink r:id="rId20" w:history="1">
        <w:r w:rsidR="00CC0200" w:rsidRPr="00AC474C">
          <w:rPr>
            <w:rStyle w:val="Hyperlink"/>
            <w:rFonts w:asciiTheme="majorHAnsi" w:hAnsiTheme="majorHAnsi" w:cs="Arial"/>
            <w:szCs w:val="22"/>
            <w:lang w:val="en-CA"/>
          </w:rPr>
          <w:t>Tourism Relief Fund</w:t>
        </w:r>
      </w:hyperlink>
      <w:r w:rsidR="00CC0200" w:rsidRPr="00AC474C">
        <w:rPr>
          <w:rStyle w:val="Hyperlink"/>
          <w:rFonts w:asciiTheme="majorHAnsi" w:hAnsiTheme="majorHAnsi" w:cs="Arial"/>
          <w:szCs w:val="22"/>
          <w:lang w:val="en-CA"/>
        </w:rPr>
        <w:t xml:space="preserve"> (TRF)</w:t>
      </w:r>
    </w:p>
    <w:p w14:paraId="252F0F3E" w14:textId="77777777" w:rsidR="00D9242E" w:rsidRPr="00AC474C" w:rsidRDefault="00D9242E" w:rsidP="00CC0200">
      <w:pPr>
        <w:spacing w:after="160" w:line="254" w:lineRule="auto"/>
        <w:rPr>
          <w:rFonts w:asciiTheme="majorHAnsi" w:eastAsia="Calibri" w:hAnsiTheme="majorHAnsi" w:cs="Arial"/>
          <w:b/>
          <w:bCs/>
          <w:szCs w:val="22"/>
          <w:lang w:val="en-CA" w:eastAsia="en-US"/>
        </w:rPr>
      </w:pPr>
    </w:p>
    <w:p w14:paraId="43CA501F" w14:textId="0DEBABEB" w:rsidR="00781A2D" w:rsidRPr="00AC474C" w:rsidRDefault="00F85B38" w:rsidP="00CC0200">
      <w:pPr>
        <w:spacing w:after="160" w:line="254" w:lineRule="auto"/>
        <w:rPr>
          <w:rFonts w:asciiTheme="majorHAnsi" w:eastAsia="Calibri" w:hAnsiTheme="majorHAnsi" w:cs="Arial"/>
          <w:b/>
          <w:bCs/>
          <w:szCs w:val="22"/>
          <w:lang w:val="en-CA" w:eastAsia="en-US"/>
        </w:rPr>
      </w:pPr>
      <w:r w:rsidRPr="00AC474C">
        <w:rPr>
          <w:rFonts w:asciiTheme="majorHAnsi" w:eastAsia="Calibri" w:hAnsiTheme="majorHAnsi" w:cs="Arial"/>
          <w:b/>
          <w:bCs/>
          <w:szCs w:val="22"/>
          <w:lang w:val="en-CA" w:eastAsia="en-US"/>
        </w:rPr>
        <w:t>Contacts</w:t>
      </w:r>
    </w:p>
    <w:p w14:paraId="3EB61F30" w14:textId="0D6C84C4" w:rsidR="00B97B30" w:rsidRPr="00AC474C" w:rsidRDefault="001D6DF8" w:rsidP="00B97B30">
      <w:pPr>
        <w:keepNext/>
        <w:rPr>
          <w:rFonts w:asciiTheme="majorHAnsi" w:hAnsiTheme="majorHAnsi" w:cs="Arial"/>
          <w:color w:val="242424"/>
          <w:szCs w:val="22"/>
          <w:shd w:val="clear" w:color="auto" w:fill="FFFFFF"/>
          <w:lang w:val="en-CA"/>
        </w:rPr>
      </w:pPr>
      <w:r w:rsidRPr="00AC474C">
        <w:rPr>
          <w:rFonts w:asciiTheme="majorHAnsi" w:hAnsiTheme="majorHAnsi" w:cs="Arial"/>
          <w:color w:val="242424"/>
          <w:szCs w:val="22"/>
          <w:shd w:val="clear" w:color="auto" w:fill="FFFFFF"/>
          <w:lang w:val="en-CA"/>
        </w:rPr>
        <w:t>Edward Hutchinson</w:t>
      </w:r>
    </w:p>
    <w:p w14:paraId="6BD74D86" w14:textId="458E3A6D" w:rsidR="00B97B30" w:rsidRPr="00AC474C" w:rsidRDefault="00B97B30" w:rsidP="00B97B30">
      <w:pPr>
        <w:keepNext/>
        <w:rPr>
          <w:rFonts w:asciiTheme="majorHAnsi" w:hAnsiTheme="majorHAnsi" w:cs="Arial"/>
          <w:color w:val="242424"/>
          <w:szCs w:val="22"/>
          <w:shd w:val="clear" w:color="auto" w:fill="FFFFFF"/>
          <w:lang w:val="en-CA"/>
        </w:rPr>
      </w:pPr>
      <w:r w:rsidRPr="00AC474C">
        <w:rPr>
          <w:rFonts w:asciiTheme="majorHAnsi" w:hAnsiTheme="majorHAnsi" w:cs="Arial"/>
          <w:color w:val="242424"/>
          <w:szCs w:val="22"/>
          <w:shd w:val="clear" w:color="auto" w:fill="FFFFFF"/>
          <w:lang w:val="en-CA"/>
        </w:rPr>
        <w:t>Press Secretary</w:t>
      </w:r>
    </w:p>
    <w:p w14:paraId="3DC60CC2" w14:textId="2CFE598F" w:rsidR="00B97B30" w:rsidRPr="00AC474C" w:rsidRDefault="00B97B30" w:rsidP="00B97B30">
      <w:pPr>
        <w:keepNext/>
        <w:rPr>
          <w:rFonts w:asciiTheme="majorHAnsi" w:hAnsiTheme="majorHAnsi" w:cs="Arial"/>
          <w:color w:val="242424"/>
          <w:szCs w:val="22"/>
          <w:shd w:val="clear" w:color="auto" w:fill="FFFFFF"/>
          <w:lang w:val="en-CA"/>
        </w:rPr>
      </w:pPr>
      <w:r w:rsidRPr="00AC474C">
        <w:rPr>
          <w:rFonts w:asciiTheme="majorHAnsi" w:hAnsiTheme="majorHAnsi" w:cs="Arial"/>
          <w:color w:val="242424"/>
          <w:szCs w:val="22"/>
          <w:shd w:val="clear" w:color="auto" w:fill="FFFFFF"/>
          <w:lang w:val="en-CA"/>
        </w:rPr>
        <w:t>Office of the Minister responsible for the Federal Economic Development Agency for Southern Ontario</w:t>
      </w:r>
    </w:p>
    <w:p w14:paraId="294E5F98" w14:textId="172E0CAD" w:rsidR="00B97B30" w:rsidRPr="00AC474C" w:rsidRDefault="00113151" w:rsidP="00B97B30">
      <w:pPr>
        <w:keepNext/>
        <w:rPr>
          <w:rFonts w:asciiTheme="majorHAnsi" w:hAnsiTheme="majorHAnsi" w:cs="Arial"/>
          <w:color w:val="242424"/>
          <w:szCs w:val="22"/>
          <w:shd w:val="clear" w:color="auto" w:fill="FFFFFF"/>
          <w:lang w:val="en-CA"/>
        </w:rPr>
      </w:pPr>
      <w:hyperlink r:id="rId21" w:history="1">
        <w:r w:rsidR="001D6DF8" w:rsidRPr="00AC474C">
          <w:rPr>
            <w:rStyle w:val="Hyperlink"/>
            <w:rFonts w:asciiTheme="majorHAnsi" w:hAnsiTheme="majorHAnsi" w:cs="Arial"/>
            <w:szCs w:val="22"/>
            <w:shd w:val="clear" w:color="auto" w:fill="FFFFFF"/>
            <w:lang w:val="en-CA"/>
          </w:rPr>
          <w:t>edward.hutchinson@feddevontario.gc.ca</w:t>
        </w:r>
      </w:hyperlink>
    </w:p>
    <w:p w14:paraId="3874B36A" w14:textId="77777777" w:rsidR="00B97B30" w:rsidRPr="00AC474C" w:rsidRDefault="00B97B30" w:rsidP="00965E45">
      <w:pPr>
        <w:keepNext/>
        <w:rPr>
          <w:rFonts w:asciiTheme="majorHAnsi" w:hAnsiTheme="majorHAnsi" w:cs="Arial"/>
          <w:color w:val="242424"/>
          <w:szCs w:val="22"/>
          <w:shd w:val="clear" w:color="auto" w:fill="FFFFFF"/>
          <w:lang w:val="en-CA"/>
        </w:rPr>
      </w:pPr>
    </w:p>
    <w:p w14:paraId="2C458A36" w14:textId="77777777" w:rsidR="00DE77A4" w:rsidRPr="00AC474C" w:rsidRDefault="00DE77A4" w:rsidP="00DE77A4">
      <w:pPr>
        <w:rPr>
          <w:rFonts w:asciiTheme="majorHAnsi" w:hAnsiTheme="majorHAnsi" w:cs="Arial"/>
          <w:szCs w:val="22"/>
          <w:lang w:val="en-US" w:eastAsia="en-CA"/>
        </w:rPr>
      </w:pPr>
      <w:proofErr w:type="spellStart"/>
      <w:r w:rsidRPr="00AC474C">
        <w:rPr>
          <w:rFonts w:asciiTheme="majorHAnsi" w:hAnsiTheme="majorHAnsi" w:cs="Arial"/>
          <w:szCs w:val="22"/>
          <w:lang w:val="en-US"/>
        </w:rPr>
        <w:t>Leslee</w:t>
      </w:r>
      <w:proofErr w:type="spellEnd"/>
      <w:r w:rsidRPr="00AC474C">
        <w:rPr>
          <w:rFonts w:asciiTheme="majorHAnsi" w:hAnsiTheme="majorHAnsi" w:cs="Arial"/>
          <w:szCs w:val="22"/>
          <w:lang w:val="en-US"/>
        </w:rPr>
        <w:t xml:space="preserve"> Mason</w:t>
      </w:r>
    </w:p>
    <w:p w14:paraId="02D3F4F7" w14:textId="77777777" w:rsidR="00DE77A4" w:rsidRPr="00AC474C" w:rsidRDefault="00DE77A4" w:rsidP="00DE77A4">
      <w:pPr>
        <w:rPr>
          <w:rFonts w:asciiTheme="majorHAnsi" w:hAnsiTheme="majorHAnsi" w:cs="Arial"/>
          <w:szCs w:val="22"/>
          <w:lang w:val="en-US"/>
        </w:rPr>
      </w:pPr>
      <w:r w:rsidRPr="00AC474C">
        <w:rPr>
          <w:rFonts w:asciiTheme="majorHAnsi" w:hAnsiTheme="majorHAnsi" w:cs="Arial"/>
          <w:szCs w:val="22"/>
          <w:lang w:val="en-US"/>
        </w:rPr>
        <w:t>Director of Communications &amp; Strategic Initiatives</w:t>
      </w:r>
    </w:p>
    <w:p w14:paraId="186955D0" w14:textId="77777777" w:rsidR="00DE77A4" w:rsidRPr="00AC474C" w:rsidRDefault="00DE77A4" w:rsidP="00DE77A4">
      <w:pPr>
        <w:rPr>
          <w:rFonts w:asciiTheme="majorHAnsi" w:hAnsiTheme="majorHAnsi" w:cs="Arial"/>
          <w:szCs w:val="22"/>
          <w:lang w:val="en-US"/>
        </w:rPr>
      </w:pPr>
      <w:r w:rsidRPr="00AC474C">
        <w:rPr>
          <w:rFonts w:asciiTheme="majorHAnsi" w:hAnsiTheme="majorHAnsi" w:cs="Arial"/>
          <w:szCs w:val="22"/>
          <w:lang w:val="en-US"/>
        </w:rPr>
        <w:t>Newmarket Chamber of Commerce</w:t>
      </w:r>
    </w:p>
    <w:p w14:paraId="7F650A69" w14:textId="5327E692" w:rsidR="00AF14F1" w:rsidRPr="00AC474C" w:rsidRDefault="00113151" w:rsidP="00F85B38">
      <w:pPr>
        <w:keepNext/>
        <w:rPr>
          <w:rFonts w:asciiTheme="majorHAnsi" w:hAnsiTheme="majorHAnsi" w:cs="Arial"/>
          <w:szCs w:val="22"/>
          <w:lang w:val="en-US"/>
        </w:rPr>
      </w:pPr>
      <w:hyperlink r:id="rId22" w:history="1">
        <w:r w:rsidR="00DE77A4" w:rsidRPr="00AC474C">
          <w:rPr>
            <w:rStyle w:val="Hyperlink"/>
            <w:rFonts w:asciiTheme="majorHAnsi" w:hAnsiTheme="majorHAnsi" w:cs="Arial"/>
            <w:szCs w:val="22"/>
            <w:lang w:val="en-US"/>
          </w:rPr>
          <w:t>leslee@newmarketchamber.ca</w:t>
        </w:r>
      </w:hyperlink>
    </w:p>
    <w:p w14:paraId="4690B219" w14:textId="77777777" w:rsidR="00DE77A4" w:rsidRPr="00AC474C" w:rsidRDefault="00DE77A4" w:rsidP="00F85B38">
      <w:pPr>
        <w:keepNext/>
        <w:rPr>
          <w:rFonts w:asciiTheme="majorHAnsi" w:hAnsiTheme="majorHAnsi" w:cs="Arial"/>
          <w:color w:val="242424"/>
          <w:szCs w:val="22"/>
          <w:highlight w:val="yellow"/>
          <w:shd w:val="clear" w:color="auto" w:fill="FFFFFF"/>
          <w:lang w:val="en-CA"/>
        </w:rPr>
      </w:pPr>
    </w:p>
    <w:p w14:paraId="0837B088" w14:textId="77777777" w:rsidR="00DE77A4" w:rsidRPr="00AC474C" w:rsidRDefault="00DE77A4" w:rsidP="00DE77A4">
      <w:pPr>
        <w:pStyle w:val="NormalWeb"/>
        <w:spacing w:before="0" w:after="0"/>
        <w:rPr>
          <w:rFonts w:asciiTheme="majorHAnsi" w:hAnsiTheme="majorHAnsi" w:cs="Arial"/>
          <w:b/>
          <w:bCs/>
          <w:color w:val="000000" w:themeColor="text1"/>
          <w:sz w:val="22"/>
          <w:szCs w:val="22"/>
          <w:lang w:val="en-CA"/>
        </w:rPr>
      </w:pPr>
      <w:r w:rsidRPr="00AC474C">
        <w:rPr>
          <w:rStyle w:val="Strong"/>
          <w:rFonts w:asciiTheme="majorHAnsi" w:hAnsiTheme="majorHAnsi" w:cs="Arial"/>
          <w:b w:val="0"/>
          <w:bCs w:val="0"/>
          <w:color w:val="000000" w:themeColor="text1"/>
          <w:sz w:val="22"/>
          <w:szCs w:val="22"/>
          <w:lang w:val="en-CA"/>
        </w:rPr>
        <w:t>Chuck Thibeault</w:t>
      </w:r>
    </w:p>
    <w:p w14:paraId="5B7C075A" w14:textId="77777777" w:rsidR="00DE77A4" w:rsidRPr="00AC474C" w:rsidRDefault="00DE77A4" w:rsidP="00DE77A4">
      <w:pPr>
        <w:pStyle w:val="NormalWeb"/>
        <w:spacing w:before="0" w:after="0"/>
        <w:rPr>
          <w:rFonts w:asciiTheme="majorHAnsi" w:hAnsiTheme="majorHAnsi" w:cs="Arial"/>
          <w:color w:val="000000" w:themeColor="text1"/>
          <w:sz w:val="22"/>
          <w:szCs w:val="22"/>
          <w:lang w:val="en-CA"/>
        </w:rPr>
      </w:pPr>
      <w:r w:rsidRPr="00AC474C">
        <w:rPr>
          <w:rFonts w:asciiTheme="majorHAnsi" w:hAnsiTheme="majorHAnsi" w:cs="Arial"/>
          <w:color w:val="000000" w:themeColor="text1"/>
          <w:sz w:val="22"/>
          <w:szCs w:val="22"/>
          <w:lang w:val="en-CA"/>
        </w:rPr>
        <w:t>Executive Director</w:t>
      </w:r>
    </w:p>
    <w:p w14:paraId="4032FF82" w14:textId="77777777" w:rsidR="00DE77A4" w:rsidRPr="00AC474C" w:rsidRDefault="00DE77A4" w:rsidP="00DE77A4">
      <w:pPr>
        <w:pStyle w:val="NormalWeb"/>
        <w:spacing w:before="0" w:after="0"/>
        <w:rPr>
          <w:rFonts w:asciiTheme="majorHAnsi" w:hAnsiTheme="majorHAnsi" w:cs="Arial"/>
          <w:color w:val="000000" w:themeColor="text1"/>
          <w:sz w:val="22"/>
          <w:szCs w:val="22"/>
          <w:lang w:val="en-CA"/>
        </w:rPr>
      </w:pPr>
      <w:r w:rsidRPr="00AC474C">
        <w:rPr>
          <w:rFonts w:asciiTheme="majorHAnsi" w:hAnsiTheme="majorHAnsi" w:cs="Arial"/>
          <w:color w:val="000000" w:themeColor="text1"/>
          <w:sz w:val="22"/>
          <w:szCs w:val="22"/>
          <w:lang w:val="en-CA"/>
        </w:rPr>
        <w:lastRenderedPageBreak/>
        <w:t>Central Counties Tourism</w:t>
      </w:r>
    </w:p>
    <w:p w14:paraId="7F80E2B5" w14:textId="77777777" w:rsidR="00DE77A4" w:rsidRPr="00AC474C" w:rsidRDefault="00113151" w:rsidP="00DE77A4">
      <w:pPr>
        <w:pStyle w:val="NormalWeb"/>
        <w:spacing w:before="0" w:after="0"/>
        <w:rPr>
          <w:rFonts w:asciiTheme="majorHAnsi" w:hAnsiTheme="majorHAnsi" w:cs="Arial"/>
          <w:color w:val="000000" w:themeColor="text1"/>
          <w:sz w:val="22"/>
          <w:szCs w:val="22"/>
          <w:lang w:val="en-CA"/>
        </w:rPr>
      </w:pPr>
      <w:hyperlink r:id="rId23" w:tgtFrame="_blank" w:history="1">
        <w:r w:rsidR="00DE77A4" w:rsidRPr="00AC474C">
          <w:rPr>
            <w:rStyle w:val="Hyperlink"/>
            <w:rFonts w:asciiTheme="majorHAnsi" w:hAnsiTheme="majorHAnsi" w:cs="Arial"/>
            <w:color w:val="000000" w:themeColor="text1"/>
            <w:sz w:val="22"/>
            <w:szCs w:val="22"/>
            <w:lang w:val="en-CA"/>
          </w:rPr>
          <w:t>cthibeault@centralcounties.ca</w:t>
        </w:r>
      </w:hyperlink>
    </w:p>
    <w:p w14:paraId="240A284E" w14:textId="77777777" w:rsidR="00C07479" w:rsidRPr="00AC474C" w:rsidRDefault="00C07479" w:rsidP="00F85B38">
      <w:pPr>
        <w:keepNext/>
        <w:rPr>
          <w:rFonts w:asciiTheme="majorHAnsi" w:hAnsiTheme="majorHAnsi" w:cs="Arial"/>
          <w:color w:val="242424"/>
          <w:szCs w:val="22"/>
          <w:shd w:val="clear" w:color="auto" w:fill="FFFFFF"/>
          <w:lang w:val="en-CA"/>
        </w:rPr>
      </w:pPr>
    </w:p>
    <w:p w14:paraId="7ED8680A" w14:textId="361F27C9" w:rsidR="00F85B38" w:rsidRPr="00AC474C" w:rsidRDefault="00F85B38" w:rsidP="00F85B38">
      <w:pPr>
        <w:keepNext/>
        <w:keepLines/>
        <w:rPr>
          <w:rFonts w:asciiTheme="majorHAnsi" w:hAnsiTheme="majorHAnsi" w:cs="Arial"/>
          <w:szCs w:val="22"/>
          <w:shd w:val="clear" w:color="auto" w:fill="FFFFFF"/>
          <w:lang w:val="en-CA"/>
        </w:rPr>
      </w:pPr>
    </w:p>
    <w:p w14:paraId="52D1F13B" w14:textId="77777777" w:rsidR="00DE77A4" w:rsidRPr="00AC474C" w:rsidRDefault="00DE77A4" w:rsidP="00DE77A4">
      <w:pPr>
        <w:pStyle w:val="NormalWeb"/>
        <w:rPr>
          <w:rFonts w:asciiTheme="majorHAnsi" w:eastAsia="Calibri" w:hAnsiTheme="majorHAnsi" w:cs="Arial"/>
          <w:b/>
          <w:bCs/>
          <w:color w:val="000000" w:themeColor="text1"/>
          <w:sz w:val="22"/>
          <w:szCs w:val="22"/>
          <w:lang w:val="en-CA"/>
        </w:rPr>
      </w:pPr>
      <w:r w:rsidRPr="00AC474C">
        <w:rPr>
          <w:rFonts w:asciiTheme="majorHAnsi" w:eastAsia="Calibri" w:hAnsiTheme="majorHAnsi" w:cs="Arial"/>
          <w:b/>
          <w:bCs/>
          <w:color w:val="000000" w:themeColor="text1"/>
          <w:sz w:val="22"/>
          <w:szCs w:val="22"/>
          <w:lang w:val="en-CA"/>
        </w:rPr>
        <w:t xml:space="preserve">About the Newmarket Chamber </w:t>
      </w:r>
    </w:p>
    <w:p w14:paraId="550026CE" w14:textId="77777777" w:rsidR="00DE77A4" w:rsidRPr="00AC474C" w:rsidRDefault="00DE77A4" w:rsidP="00DE77A4">
      <w:pPr>
        <w:pStyle w:val="NormalWeb"/>
        <w:spacing w:before="0" w:after="0" w:line="240" w:lineRule="auto"/>
        <w:rPr>
          <w:rFonts w:asciiTheme="majorHAnsi" w:eastAsia="Calibri" w:hAnsiTheme="majorHAnsi" w:cs="Arial"/>
          <w:color w:val="000000" w:themeColor="text1"/>
          <w:sz w:val="22"/>
          <w:szCs w:val="22"/>
          <w:lang w:val="en-CA"/>
        </w:rPr>
      </w:pPr>
      <w:r w:rsidRPr="00AC474C">
        <w:rPr>
          <w:rFonts w:asciiTheme="majorHAnsi" w:eastAsia="Calibri" w:hAnsiTheme="majorHAnsi" w:cs="Arial"/>
          <w:color w:val="000000" w:themeColor="text1"/>
          <w:sz w:val="22"/>
          <w:szCs w:val="22"/>
          <w:lang w:val="en-CA"/>
        </w:rPr>
        <w:t xml:space="preserve">The Newmarket Chamber has been part of the Newmarket community for more than 160 years. As a not-for-profit business organization our approach is built on key </w:t>
      </w:r>
      <w:proofErr w:type="gramStart"/>
      <w:r w:rsidRPr="00AC474C">
        <w:rPr>
          <w:rFonts w:asciiTheme="majorHAnsi" w:eastAsia="Calibri" w:hAnsiTheme="majorHAnsi" w:cs="Arial"/>
          <w:color w:val="000000" w:themeColor="text1"/>
          <w:sz w:val="22"/>
          <w:szCs w:val="22"/>
          <w:lang w:val="en-CA"/>
        </w:rPr>
        <w:t>pillars</w:t>
      </w:r>
      <w:proofErr w:type="gramEnd"/>
      <w:r w:rsidRPr="00AC474C">
        <w:rPr>
          <w:rFonts w:asciiTheme="majorHAnsi" w:eastAsia="Calibri" w:hAnsiTheme="majorHAnsi" w:cs="Arial"/>
          <w:color w:val="000000" w:themeColor="text1"/>
          <w:sz w:val="22"/>
          <w:szCs w:val="22"/>
          <w:lang w:val="en-CA"/>
        </w:rPr>
        <w:t xml:space="preserve"> we think make the world a better place to live: economic vibrancy; civic leadership; and social responsibility. These values underpin everything we do, from our events to our programs, </w:t>
      </w:r>
      <w:proofErr w:type="gramStart"/>
      <w:r w:rsidRPr="00AC474C">
        <w:rPr>
          <w:rFonts w:asciiTheme="majorHAnsi" w:eastAsia="Calibri" w:hAnsiTheme="majorHAnsi" w:cs="Arial"/>
          <w:color w:val="000000" w:themeColor="text1"/>
          <w:sz w:val="22"/>
          <w:szCs w:val="22"/>
          <w:lang w:val="en-CA"/>
        </w:rPr>
        <w:t>services</w:t>
      </w:r>
      <w:proofErr w:type="gramEnd"/>
      <w:r w:rsidRPr="00AC474C">
        <w:rPr>
          <w:rFonts w:asciiTheme="majorHAnsi" w:eastAsia="Calibri" w:hAnsiTheme="majorHAnsi" w:cs="Arial"/>
          <w:color w:val="000000" w:themeColor="text1"/>
          <w:sz w:val="22"/>
          <w:szCs w:val="22"/>
          <w:lang w:val="en-CA"/>
        </w:rPr>
        <w:t xml:space="preserve"> and initiatives. Discover why so many local businesses are part of the Chamber. Check us out on our socials and at newmarketchamber.ca</w:t>
      </w:r>
    </w:p>
    <w:p w14:paraId="2B5EE2B1" w14:textId="77777777" w:rsidR="00DE77A4" w:rsidRPr="00AC474C" w:rsidRDefault="00DE77A4" w:rsidP="00DE77A4">
      <w:pPr>
        <w:pStyle w:val="NormalWeb"/>
        <w:spacing w:before="0" w:after="0" w:line="240" w:lineRule="auto"/>
        <w:rPr>
          <w:rFonts w:asciiTheme="majorHAnsi" w:eastAsia="Calibri" w:hAnsiTheme="majorHAnsi" w:cs="Arial"/>
          <w:b/>
          <w:bCs/>
          <w:color w:val="000000" w:themeColor="text1"/>
          <w:sz w:val="22"/>
          <w:szCs w:val="22"/>
          <w:lang w:val="en-CA"/>
        </w:rPr>
      </w:pPr>
    </w:p>
    <w:p w14:paraId="719B4370" w14:textId="01DD8C60" w:rsidR="00DE77A4" w:rsidRPr="00AC474C" w:rsidRDefault="00DE77A4" w:rsidP="00DE77A4">
      <w:pPr>
        <w:pStyle w:val="NormalWeb"/>
        <w:spacing w:before="0" w:after="0" w:line="240" w:lineRule="auto"/>
        <w:rPr>
          <w:rFonts w:asciiTheme="majorHAnsi" w:eastAsia="Calibri" w:hAnsiTheme="majorHAnsi" w:cs="Arial"/>
          <w:b/>
          <w:bCs/>
          <w:color w:val="000000" w:themeColor="text1"/>
          <w:sz w:val="22"/>
          <w:szCs w:val="22"/>
          <w:lang w:val="en-CA"/>
        </w:rPr>
      </w:pPr>
      <w:r w:rsidRPr="00AC474C">
        <w:rPr>
          <w:rFonts w:asciiTheme="majorHAnsi" w:eastAsia="Calibri" w:hAnsiTheme="majorHAnsi" w:cs="Arial"/>
          <w:b/>
          <w:bCs/>
          <w:color w:val="000000" w:themeColor="text1"/>
          <w:sz w:val="22"/>
          <w:szCs w:val="22"/>
          <w:lang w:val="en-CA"/>
        </w:rPr>
        <w:t>About Central Counties Tourism (CCT)</w:t>
      </w:r>
    </w:p>
    <w:p w14:paraId="6C770703" w14:textId="77777777" w:rsidR="00DE77A4" w:rsidRPr="00AC474C" w:rsidRDefault="00DE77A4" w:rsidP="00DE77A4">
      <w:pPr>
        <w:pStyle w:val="NormalWeb"/>
        <w:spacing w:before="0" w:after="0" w:line="240" w:lineRule="auto"/>
        <w:rPr>
          <w:rFonts w:asciiTheme="majorHAnsi" w:eastAsia="Calibri" w:hAnsiTheme="majorHAnsi" w:cs="Arial"/>
          <w:b/>
          <w:bCs/>
          <w:color w:val="000000" w:themeColor="text1"/>
          <w:sz w:val="22"/>
          <w:szCs w:val="22"/>
          <w:lang w:val="en-CA"/>
        </w:rPr>
      </w:pPr>
      <w:r w:rsidRPr="00AC474C">
        <w:rPr>
          <w:rFonts w:asciiTheme="majorHAnsi" w:hAnsiTheme="majorHAnsi" w:cs="Arial"/>
          <w:color w:val="000000" w:themeColor="text1"/>
          <w:sz w:val="22"/>
          <w:szCs w:val="22"/>
          <w:lang w:val="en-CA"/>
        </w:rPr>
        <w:t xml:space="preserve">Central Counties Tourism (CCT) was established as a regional tourism organization in 2010 under a framework developed by the Ontario Ministry of Tourism, Culture and Sport. Its mandate is to identify sustainable best product and practices that will build a stronger and more competitive tourism industry within the York, Durham, and Headwaters regions. CCT is funded by the Ontario Government and managed as a not- for-profit organization by a voluntary tourism industry board. CCT’s mission is to increase tourism in the region by promoting and developing unique and competitive tourism products that attract high yield visitors from outside the Central Counties region. </w:t>
      </w:r>
    </w:p>
    <w:p w14:paraId="64462235" w14:textId="77777777" w:rsidR="00DE77A4" w:rsidRPr="00AC474C" w:rsidRDefault="00DE77A4" w:rsidP="00F85B38">
      <w:pPr>
        <w:keepNext/>
        <w:keepLines/>
        <w:rPr>
          <w:rFonts w:asciiTheme="majorHAnsi" w:hAnsiTheme="majorHAnsi" w:cs="Arial"/>
          <w:szCs w:val="22"/>
          <w:shd w:val="clear" w:color="auto" w:fill="FFFFFF"/>
          <w:lang w:val="en-CA"/>
        </w:rPr>
      </w:pPr>
    </w:p>
    <w:p w14:paraId="6CD6D7A6" w14:textId="77777777" w:rsidR="00B97B30" w:rsidRPr="00AC474C" w:rsidRDefault="00B97B30" w:rsidP="00B97B30">
      <w:pPr>
        <w:pStyle w:val="NormalWeb"/>
        <w:spacing w:before="0" w:after="0"/>
        <w:rPr>
          <w:rFonts w:asciiTheme="majorHAnsi" w:eastAsia="Calibri" w:hAnsiTheme="majorHAnsi" w:cs="Arial"/>
          <w:b/>
          <w:bCs/>
          <w:sz w:val="22"/>
          <w:szCs w:val="22"/>
          <w:lang w:val="en-CA"/>
        </w:rPr>
      </w:pPr>
      <w:r w:rsidRPr="00AC474C">
        <w:rPr>
          <w:rFonts w:asciiTheme="majorHAnsi" w:eastAsia="Calibri" w:hAnsiTheme="majorHAnsi" w:cs="Arial"/>
          <w:b/>
          <w:bCs/>
          <w:sz w:val="22"/>
          <w:szCs w:val="22"/>
          <w:lang w:val="en-CA"/>
        </w:rPr>
        <w:t>About FedDev Ontario</w:t>
      </w:r>
    </w:p>
    <w:p w14:paraId="46BF0E25" w14:textId="77777777" w:rsidR="0062096C" w:rsidRPr="00AC474C" w:rsidRDefault="0062096C" w:rsidP="0062096C">
      <w:pPr>
        <w:spacing w:line="264" w:lineRule="auto"/>
        <w:contextualSpacing/>
        <w:rPr>
          <w:rFonts w:asciiTheme="majorHAnsi" w:hAnsiTheme="majorHAnsi" w:cs="Arial"/>
          <w:szCs w:val="22"/>
          <w:lang w:val="en-CA"/>
        </w:rPr>
      </w:pPr>
      <w:bookmarkStart w:id="1" w:name="_Hlk100047493"/>
      <w:r w:rsidRPr="00AC474C">
        <w:rPr>
          <w:rFonts w:asciiTheme="majorHAnsi" w:hAnsiTheme="majorHAnsi" w:cs="Arial"/>
          <w:color w:val="000000"/>
          <w:szCs w:val="22"/>
          <w:bdr w:val="none" w:sz="0" w:space="0" w:color="auto" w:frame="1"/>
          <w:lang w:val="en-CA"/>
        </w:rPr>
        <w:t>For 13 years, the Government of Canada, through</w:t>
      </w:r>
      <w:r w:rsidRPr="00AC474C">
        <w:rPr>
          <w:rFonts w:asciiTheme="majorHAnsi" w:hAnsiTheme="majorHAnsi" w:cs="Arial"/>
          <w:szCs w:val="22"/>
          <w:bdr w:val="none" w:sz="0" w:space="0" w:color="auto" w:frame="1"/>
          <w:lang w:val="en-CA"/>
        </w:rPr>
        <w:t xml:space="preserve"> </w:t>
      </w:r>
      <w:hyperlink r:id="rId24" w:history="1">
        <w:proofErr w:type="spellStart"/>
        <w:r w:rsidRPr="00AC474C">
          <w:rPr>
            <w:rStyle w:val="Hyperlink"/>
            <w:rFonts w:asciiTheme="majorHAnsi" w:hAnsiTheme="majorHAnsi" w:cs="Arial"/>
            <w:szCs w:val="22"/>
            <w:bdr w:val="none" w:sz="0" w:space="0" w:color="auto" w:frame="1"/>
            <w:lang w:val="en-CA"/>
          </w:rPr>
          <w:t>FedDev</w:t>
        </w:r>
        <w:proofErr w:type="spellEnd"/>
        <w:r w:rsidRPr="00AC474C">
          <w:rPr>
            <w:rStyle w:val="Hyperlink"/>
            <w:rFonts w:asciiTheme="majorHAnsi" w:hAnsiTheme="majorHAnsi" w:cs="Arial"/>
            <w:szCs w:val="22"/>
            <w:bdr w:val="none" w:sz="0" w:space="0" w:color="auto" w:frame="1"/>
            <w:lang w:val="en-CA"/>
          </w:rPr>
          <w:t xml:space="preserve"> Ontario</w:t>
        </w:r>
      </w:hyperlink>
      <w:r w:rsidRPr="00AC474C">
        <w:rPr>
          <w:rFonts w:asciiTheme="majorHAnsi" w:hAnsiTheme="majorHAnsi" w:cs="Arial"/>
          <w:color w:val="0000FF"/>
          <w:szCs w:val="22"/>
          <w:u w:val="single"/>
          <w:bdr w:val="none" w:sz="0" w:space="0" w:color="auto" w:frame="1"/>
          <w:lang w:val="en-CA"/>
        </w:rPr>
        <w:t>,</w:t>
      </w:r>
      <w:r w:rsidRPr="00AC474C">
        <w:rPr>
          <w:rFonts w:asciiTheme="majorHAnsi" w:hAnsiTheme="majorHAnsi" w:cs="Arial"/>
          <w:szCs w:val="22"/>
          <w:bdr w:val="none" w:sz="0" w:space="0" w:color="auto" w:frame="1"/>
          <w:lang w:val="en-CA"/>
        </w:rPr>
        <w:t xml:space="preserve"> </w:t>
      </w:r>
      <w:r w:rsidRPr="00AC474C">
        <w:rPr>
          <w:rFonts w:asciiTheme="majorHAnsi" w:hAnsiTheme="majorHAnsi" w:cs="Arial"/>
          <w:color w:val="000000"/>
          <w:szCs w:val="22"/>
          <w:bdr w:val="none" w:sz="0" w:space="0" w:color="auto" w:frame="1"/>
          <w:lang w:val="en-CA"/>
        </w:rPr>
        <w:t xml:space="preserve">has worked to advance and diversify the southern Ontario economy through funding opportunities and business services that support innovation, growth and job creation in Canada’s most populous region. The Agency has delivered impressive results, which can be seen in southern Ontario businesses that are creating innovative technologies, improving productivity, growing revenues, creating jobs, and in the economic advancement of communities across the region. Learn more about the impacts the Agency is having in southern Ontario by exploring our </w:t>
      </w:r>
      <w:hyperlink r:id="rId25" w:anchor="tag-pivotal__1" w:history="1">
        <w:r w:rsidRPr="00AC474C">
          <w:rPr>
            <w:rStyle w:val="Hyperlink"/>
            <w:rFonts w:asciiTheme="majorHAnsi" w:hAnsiTheme="majorHAnsi" w:cs="Arial"/>
            <w:szCs w:val="22"/>
            <w:bdr w:val="none" w:sz="0" w:space="0" w:color="auto" w:frame="1"/>
            <w:lang w:val="en-CA"/>
          </w:rPr>
          <w:t>pivotal projects</w:t>
        </w:r>
      </w:hyperlink>
      <w:r w:rsidRPr="00AC474C">
        <w:rPr>
          <w:rFonts w:asciiTheme="majorHAnsi" w:hAnsiTheme="majorHAnsi" w:cs="Arial"/>
          <w:color w:val="000000"/>
          <w:szCs w:val="22"/>
          <w:bdr w:val="none" w:sz="0" w:space="0" w:color="auto" w:frame="1"/>
          <w:lang w:val="en-CA"/>
        </w:rPr>
        <w:t xml:space="preserve">, our </w:t>
      </w:r>
      <w:hyperlink r:id="rId26" w:history="1">
        <w:r w:rsidRPr="00AC474C">
          <w:rPr>
            <w:rStyle w:val="Hyperlink"/>
            <w:rFonts w:asciiTheme="majorHAnsi" w:hAnsiTheme="majorHAnsi" w:cs="Arial"/>
            <w:szCs w:val="22"/>
            <w:bdr w:val="none" w:sz="0" w:space="0" w:color="auto" w:frame="1"/>
            <w:lang w:val="en-CA"/>
          </w:rPr>
          <w:t>Southern Ontario Spotlight</w:t>
        </w:r>
      </w:hyperlink>
      <w:r w:rsidRPr="00AC474C">
        <w:rPr>
          <w:rFonts w:asciiTheme="majorHAnsi" w:hAnsiTheme="majorHAnsi" w:cs="Arial"/>
          <w:color w:val="000000"/>
          <w:szCs w:val="22"/>
          <w:bdr w:val="none" w:sz="0" w:space="0" w:color="auto" w:frame="1"/>
          <w:lang w:val="en-CA"/>
        </w:rPr>
        <w:t xml:space="preserve">, and </w:t>
      </w:r>
      <w:proofErr w:type="spellStart"/>
      <w:r w:rsidRPr="00AC474C">
        <w:rPr>
          <w:rFonts w:asciiTheme="majorHAnsi" w:hAnsiTheme="majorHAnsi" w:cs="Arial"/>
          <w:color w:val="000000"/>
          <w:szCs w:val="22"/>
          <w:bdr w:val="none" w:sz="0" w:space="0" w:color="auto" w:frame="1"/>
          <w:lang w:val="en-CA"/>
        </w:rPr>
        <w:t>FedDev</w:t>
      </w:r>
      <w:proofErr w:type="spellEnd"/>
      <w:r w:rsidRPr="00AC474C">
        <w:rPr>
          <w:rFonts w:asciiTheme="majorHAnsi" w:hAnsiTheme="majorHAnsi" w:cs="Arial"/>
          <w:color w:val="000000"/>
          <w:szCs w:val="22"/>
          <w:bdr w:val="none" w:sz="0" w:space="0" w:color="auto" w:frame="1"/>
          <w:lang w:val="en-CA"/>
        </w:rPr>
        <w:t xml:space="preserve"> Ontario’s </w:t>
      </w:r>
      <w:hyperlink r:id="rId27" w:history="1">
        <w:r w:rsidRPr="00AC474C">
          <w:rPr>
            <w:rStyle w:val="Hyperlink"/>
            <w:rFonts w:asciiTheme="majorHAnsi" w:hAnsiTheme="majorHAnsi" w:cs="Arial"/>
            <w:szCs w:val="22"/>
            <w:bdr w:val="none" w:sz="0" w:space="0" w:color="auto" w:frame="1"/>
            <w:lang w:val="en-CA"/>
          </w:rPr>
          <w:t>Twitter</w:t>
        </w:r>
      </w:hyperlink>
      <w:r w:rsidRPr="00AC474C">
        <w:rPr>
          <w:rFonts w:asciiTheme="majorHAnsi" w:hAnsiTheme="majorHAnsi" w:cs="Arial"/>
          <w:color w:val="000000"/>
          <w:szCs w:val="22"/>
          <w:bdr w:val="none" w:sz="0" w:space="0" w:color="auto" w:frame="1"/>
          <w:lang w:val="en-CA"/>
        </w:rPr>
        <w:t xml:space="preserve">, </w:t>
      </w:r>
      <w:hyperlink r:id="rId28" w:history="1">
        <w:r w:rsidRPr="00AC474C">
          <w:rPr>
            <w:rStyle w:val="Hyperlink"/>
            <w:rFonts w:asciiTheme="majorHAnsi" w:hAnsiTheme="majorHAnsi" w:cs="Arial"/>
            <w:szCs w:val="22"/>
            <w:bdr w:val="none" w:sz="0" w:space="0" w:color="auto" w:frame="1"/>
            <w:lang w:val="en-CA"/>
          </w:rPr>
          <w:t>Facebook</w:t>
        </w:r>
      </w:hyperlink>
      <w:r w:rsidRPr="00AC474C">
        <w:rPr>
          <w:rFonts w:asciiTheme="majorHAnsi" w:hAnsiTheme="majorHAnsi" w:cs="Arial"/>
          <w:color w:val="000000"/>
          <w:szCs w:val="22"/>
          <w:bdr w:val="none" w:sz="0" w:space="0" w:color="auto" w:frame="1"/>
          <w:lang w:val="en-CA"/>
        </w:rPr>
        <w:t xml:space="preserve">, </w:t>
      </w:r>
      <w:hyperlink r:id="rId29" w:history="1">
        <w:r w:rsidRPr="00AC474C">
          <w:rPr>
            <w:rStyle w:val="Hyperlink"/>
            <w:rFonts w:asciiTheme="majorHAnsi" w:hAnsiTheme="majorHAnsi" w:cs="Arial"/>
            <w:szCs w:val="22"/>
            <w:bdr w:val="none" w:sz="0" w:space="0" w:color="auto" w:frame="1"/>
            <w:lang w:val="en-CA"/>
          </w:rPr>
          <w:t>Instagram</w:t>
        </w:r>
      </w:hyperlink>
      <w:r w:rsidRPr="00AC474C">
        <w:rPr>
          <w:rFonts w:asciiTheme="majorHAnsi" w:hAnsiTheme="majorHAnsi" w:cs="Arial"/>
          <w:color w:val="000000"/>
          <w:szCs w:val="22"/>
          <w:bdr w:val="none" w:sz="0" w:space="0" w:color="auto" w:frame="1"/>
          <w:lang w:val="en-CA"/>
        </w:rPr>
        <w:t xml:space="preserve"> and </w:t>
      </w:r>
      <w:hyperlink r:id="rId30" w:history="1">
        <w:r w:rsidRPr="00AC474C">
          <w:rPr>
            <w:rStyle w:val="Hyperlink"/>
            <w:rFonts w:asciiTheme="majorHAnsi" w:hAnsiTheme="majorHAnsi" w:cs="Arial"/>
            <w:szCs w:val="22"/>
            <w:bdr w:val="none" w:sz="0" w:space="0" w:color="auto" w:frame="1"/>
            <w:lang w:val="en-CA"/>
          </w:rPr>
          <w:t>LinkedIn</w:t>
        </w:r>
      </w:hyperlink>
      <w:r w:rsidRPr="00AC474C">
        <w:rPr>
          <w:rFonts w:asciiTheme="majorHAnsi" w:hAnsiTheme="majorHAnsi" w:cs="Arial"/>
          <w:color w:val="000000"/>
          <w:szCs w:val="22"/>
          <w:bdr w:val="none" w:sz="0" w:space="0" w:color="auto" w:frame="1"/>
          <w:lang w:val="en-CA"/>
        </w:rPr>
        <w:t>.</w:t>
      </w:r>
      <w:bookmarkEnd w:id="1"/>
    </w:p>
    <w:p w14:paraId="2D09D255" w14:textId="77777777" w:rsidR="00B97B30" w:rsidRPr="00AC474C" w:rsidRDefault="00B97B30" w:rsidP="00F85B38">
      <w:pPr>
        <w:keepNext/>
        <w:keepLines/>
        <w:rPr>
          <w:rFonts w:asciiTheme="majorHAnsi" w:eastAsia="Calibri" w:hAnsiTheme="majorHAnsi" w:cs="Arial"/>
          <w:b/>
          <w:bCs/>
          <w:szCs w:val="22"/>
          <w:lang w:val="en-CA" w:eastAsia="en-US"/>
        </w:rPr>
      </w:pPr>
    </w:p>
    <w:p w14:paraId="4DBF638F" w14:textId="77777777" w:rsidR="00AE44B9" w:rsidRPr="00AC474C" w:rsidRDefault="00AE44B9" w:rsidP="00AE44B9">
      <w:pPr>
        <w:pStyle w:val="NormalWeb"/>
        <w:spacing w:before="0" w:after="0"/>
        <w:rPr>
          <w:rFonts w:asciiTheme="majorHAnsi" w:eastAsia="Calibri" w:hAnsiTheme="majorHAnsi" w:cs="Arial"/>
          <w:b/>
          <w:bCs/>
          <w:sz w:val="22"/>
          <w:szCs w:val="22"/>
          <w:lang w:val="en-CA"/>
        </w:rPr>
      </w:pPr>
    </w:p>
    <w:p w14:paraId="67B4DD69" w14:textId="2B95460E" w:rsidR="00C07479" w:rsidRPr="00AC474C" w:rsidRDefault="00C07479" w:rsidP="00FC1927">
      <w:pPr>
        <w:rPr>
          <w:rFonts w:asciiTheme="majorHAnsi" w:hAnsiTheme="majorHAnsi" w:cs="Arial"/>
          <w:szCs w:val="22"/>
          <w:lang w:val="en-US"/>
        </w:rPr>
      </w:pPr>
    </w:p>
    <w:p w14:paraId="0C6F606F" w14:textId="77777777" w:rsidR="00AF14F1" w:rsidRPr="00AC474C" w:rsidRDefault="00AF14F1" w:rsidP="00C07479">
      <w:pPr>
        <w:pStyle w:val="NormalWeb"/>
        <w:spacing w:before="0" w:after="0"/>
        <w:rPr>
          <w:rFonts w:asciiTheme="majorHAnsi" w:eastAsia="Calibri" w:hAnsiTheme="majorHAnsi" w:cs="Arial"/>
          <w:b/>
          <w:bCs/>
          <w:sz w:val="22"/>
          <w:szCs w:val="22"/>
          <w:lang w:val="en-CA"/>
        </w:rPr>
      </w:pPr>
    </w:p>
    <w:p w14:paraId="38442003" w14:textId="77777777" w:rsidR="00AE44B9" w:rsidRPr="00AC474C" w:rsidRDefault="00AE44B9" w:rsidP="00FC1927">
      <w:pPr>
        <w:rPr>
          <w:rFonts w:asciiTheme="majorHAnsi" w:hAnsiTheme="majorHAnsi" w:cs="Arial"/>
          <w:szCs w:val="22"/>
          <w:lang w:val="en-US"/>
        </w:rPr>
      </w:pPr>
    </w:p>
    <w:p w14:paraId="140F5D52" w14:textId="77777777" w:rsidR="00FC1927" w:rsidRPr="00AC474C" w:rsidRDefault="00FC1927" w:rsidP="00FC1927">
      <w:pPr>
        <w:rPr>
          <w:rFonts w:asciiTheme="majorHAnsi" w:hAnsiTheme="majorHAnsi" w:cs="Arial"/>
          <w:szCs w:val="22"/>
          <w:lang w:val="en-CA"/>
        </w:rPr>
      </w:pPr>
    </w:p>
    <w:p w14:paraId="2C7BC4B1" w14:textId="77777777" w:rsidR="00FC1927" w:rsidRPr="00AC474C" w:rsidRDefault="00FC1927" w:rsidP="00FC1927">
      <w:pPr>
        <w:rPr>
          <w:rFonts w:asciiTheme="majorHAnsi" w:hAnsiTheme="majorHAnsi" w:cs="Arial"/>
          <w:szCs w:val="22"/>
          <w:lang w:val="en-US"/>
        </w:rPr>
      </w:pPr>
    </w:p>
    <w:p w14:paraId="0D8B40F3" w14:textId="590E87BC" w:rsidR="0083743E" w:rsidRPr="00F85B38" w:rsidRDefault="0083743E" w:rsidP="00FD5FF7">
      <w:pPr>
        <w:rPr>
          <w:rFonts w:ascii="Arial" w:hAnsi="Arial" w:cs="Arial"/>
          <w:lang w:val="en-US"/>
        </w:rPr>
      </w:pPr>
    </w:p>
    <w:sectPr w:rsidR="0083743E" w:rsidRPr="00F85B38" w:rsidSect="00334573">
      <w:headerReference w:type="default" r:id="rId31"/>
      <w:headerReference w:type="first" r:id="rId32"/>
      <w:footerReference w:type="first" r:id="rId33"/>
      <w:type w:val="continuous"/>
      <w:pgSz w:w="12240" w:h="15840" w:code="1"/>
      <w:pgMar w:top="900" w:right="1080" w:bottom="1260" w:left="1080" w:header="630" w:footer="127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BEB1" w14:textId="77777777" w:rsidR="00FC2EF0" w:rsidRDefault="00FC2EF0">
      <w:r>
        <w:separator/>
      </w:r>
    </w:p>
  </w:endnote>
  <w:endnote w:type="continuationSeparator" w:id="0">
    <w:p w14:paraId="67D1C25E" w14:textId="77777777" w:rsidR="00FC2EF0" w:rsidRDefault="00FC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5A29" w14:textId="77777777" w:rsidR="00941084" w:rsidRPr="008062AA" w:rsidRDefault="00941084" w:rsidP="00610B73">
    <w:pPr>
      <w:pStyle w:val="Footer"/>
      <w:spacing w:after="120"/>
      <w:rPr>
        <w:rFonts w:ascii="Arial" w:hAnsi="Arial" w:cs="Arial"/>
        <w:sz w:val="20"/>
        <w:lang w:val="en-US"/>
      </w:rPr>
    </w:pPr>
  </w:p>
  <w:p w14:paraId="7BCE845F" w14:textId="77777777" w:rsidR="00523787" w:rsidRPr="00E12444" w:rsidRDefault="00523787">
    <w:pP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7986" w14:textId="77777777" w:rsidR="00FC2EF0" w:rsidRDefault="00FC2EF0">
      <w:r>
        <w:separator/>
      </w:r>
    </w:p>
  </w:footnote>
  <w:footnote w:type="continuationSeparator" w:id="0">
    <w:p w14:paraId="6D7886D2" w14:textId="77777777" w:rsidR="00FC2EF0" w:rsidRDefault="00FC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D648B" w14:textId="3DFF0930" w:rsidR="00941084" w:rsidRPr="00CA2587" w:rsidRDefault="00941084">
    <w:pPr>
      <w:pStyle w:val="Header"/>
      <w:jc w:val="center"/>
      <w:rPr>
        <w:rFonts w:ascii="Arial" w:hAnsi="Arial" w:cs="Arial"/>
        <w:sz w:val="20"/>
      </w:rPr>
    </w:pPr>
  </w:p>
  <w:p w14:paraId="6A070F38" w14:textId="77777777" w:rsidR="00941084" w:rsidRPr="00CA2587" w:rsidRDefault="00941084">
    <w:pPr>
      <w:pStyle w:val="Header"/>
      <w:rPr>
        <w:rFonts w:ascii="Arial" w:hAnsi="Arial" w:cs="Arial"/>
        <w:sz w:val="20"/>
      </w:rPr>
    </w:pPr>
  </w:p>
  <w:p w14:paraId="2BDFD8AC" w14:textId="77777777" w:rsidR="00523787" w:rsidRDefault="005237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1DB2" w14:textId="7805E5F9" w:rsidR="006E7FD8" w:rsidRPr="004125B7" w:rsidRDefault="0053700F" w:rsidP="004125B7">
    <w:pPr>
      <w:pStyle w:val="Header"/>
      <w:jc w:val="right"/>
      <w:rPr>
        <w:lang w:val="en-CA"/>
      </w:rPr>
    </w:pPr>
    <w:r>
      <w:rPr>
        <w:noProof/>
      </w:rPr>
      <w:drawing>
        <wp:anchor distT="0" distB="0" distL="114300" distR="114300" simplePos="0" relativeHeight="251658240" behindDoc="0" locked="0" layoutInCell="1" allowOverlap="1" wp14:anchorId="5320ED20" wp14:editId="660DED98">
          <wp:simplePos x="0" y="0"/>
          <wp:positionH relativeFrom="column">
            <wp:posOffset>5260975</wp:posOffset>
          </wp:positionH>
          <wp:positionV relativeFrom="paragraph">
            <wp:posOffset>-74930</wp:posOffset>
          </wp:positionV>
          <wp:extent cx="1130400" cy="378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400" cy="37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40D0E03" wp14:editId="08E2310E">
          <wp:simplePos x="0" y="0"/>
          <wp:positionH relativeFrom="margin">
            <wp:posOffset>2425700</wp:posOffset>
          </wp:positionH>
          <wp:positionV relativeFrom="paragraph">
            <wp:posOffset>-45085</wp:posOffset>
          </wp:positionV>
          <wp:extent cx="1620982" cy="38903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982" cy="389036"/>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4833D99" wp14:editId="1E9723D0">
          <wp:simplePos x="0" y="0"/>
          <wp:positionH relativeFrom="column">
            <wp:posOffset>31750</wp:posOffset>
          </wp:positionH>
          <wp:positionV relativeFrom="paragraph">
            <wp:posOffset>-228600</wp:posOffset>
          </wp:positionV>
          <wp:extent cx="838200" cy="572770"/>
          <wp:effectExtent l="0" t="0" r="0" b="0"/>
          <wp:wrapSquare wrapText="bothSides"/>
          <wp:docPr id="1" name="Picture 1" descr="Newmarket Chamber of Comme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market Chamber of Commerc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200" cy="572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F5"/>
    <w:multiLevelType w:val="hybridMultilevel"/>
    <w:tmpl w:val="9530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236F4"/>
    <w:multiLevelType w:val="hybridMultilevel"/>
    <w:tmpl w:val="EFDA3C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D065BC4"/>
    <w:multiLevelType w:val="hybridMultilevel"/>
    <w:tmpl w:val="CF08218E"/>
    <w:lvl w:ilvl="0" w:tplc="3C62C9D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D43EA4"/>
    <w:multiLevelType w:val="hybridMultilevel"/>
    <w:tmpl w:val="923698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06178E"/>
    <w:multiLevelType w:val="hybridMultilevel"/>
    <w:tmpl w:val="BF90A86E"/>
    <w:lvl w:ilvl="0" w:tplc="04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C16310E"/>
    <w:multiLevelType w:val="hybridMultilevel"/>
    <w:tmpl w:val="B45A792E"/>
    <w:lvl w:ilvl="0" w:tplc="9C36348E">
      <w:numFmt w:val="bullet"/>
      <w:lvlText w:val="-"/>
      <w:lvlJc w:val="left"/>
      <w:pPr>
        <w:ind w:left="720" w:hanging="360"/>
      </w:pPr>
      <w:rPr>
        <w:rFonts w:ascii="Segoe UI Semibold" w:eastAsia="Calibri" w:hAnsi="Segoe UI Semibold" w:cs="Segoe UI Sem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0D4F5A"/>
    <w:multiLevelType w:val="hybridMultilevel"/>
    <w:tmpl w:val="E55CB97C"/>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14E65"/>
    <w:multiLevelType w:val="hybridMultilevel"/>
    <w:tmpl w:val="7CC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E155B"/>
    <w:multiLevelType w:val="hybridMultilevel"/>
    <w:tmpl w:val="CB8E9E9C"/>
    <w:lvl w:ilvl="0" w:tplc="7E0AD41A">
      <w:start w:val="1"/>
      <w:numFmt w:val="bullet"/>
      <w:lvlText w:val=""/>
      <w:lvlJc w:val="left"/>
      <w:pPr>
        <w:tabs>
          <w:tab w:val="num" w:pos="360"/>
        </w:tabs>
        <w:ind w:left="360" w:hanging="360"/>
      </w:pPr>
      <w:rPr>
        <w:rFonts w:ascii="Symbol" w:hAnsi="Symbol" w:hint="default"/>
        <w:sz w:val="16"/>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A7F33"/>
    <w:multiLevelType w:val="hybridMultilevel"/>
    <w:tmpl w:val="811EF994"/>
    <w:lvl w:ilvl="0" w:tplc="0138277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CF6215"/>
    <w:multiLevelType w:val="hybridMultilevel"/>
    <w:tmpl w:val="19683166"/>
    <w:lvl w:ilvl="0" w:tplc="3C62C9D8">
      <w:numFmt w:val="bullet"/>
      <w:lvlText w:val="-"/>
      <w:lvlJc w:val="left"/>
      <w:pPr>
        <w:ind w:left="360" w:hanging="360"/>
      </w:pPr>
      <w:rPr>
        <w:rFonts w:ascii="Calibri" w:eastAsia="Calibr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40B10BCB"/>
    <w:multiLevelType w:val="hybridMultilevel"/>
    <w:tmpl w:val="571E9154"/>
    <w:lvl w:ilvl="0" w:tplc="AFB8BBAC">
      <w:start w:val="1"/>
      <w:numFmt w:val="bullet"/>
      <w:lvlText w:val=""/>
      <w:lvlJc w:val="left"/>
      <w:pPr>
        <w:tabs>
          <w:tab w:val="num" w:pos="360"/>
        </w:tabs>
        <w:ind w:left="360" w:hanging="360"/>
      </w:pPr>
      <w:rPr>
        <w:rFonts w:ascii="Symbol" w:hAnsi="Symbol" w:hint="default"/>
        <w:color w:val="auto"/>
        <w:sz w:val="16"/>
        <w:szCs w:val="1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2772"/>
    <w:multiLevelType w:val="hybridMultilevel"/>
    <w:tmpl w:val="6DAE2458"/>
    <w:lvl w:ilvl="0" w:tplc="6AAC9E90">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DB6A40"/>
    <w:multiLevelType w:val="hybridMultilevel"/>
    <w:tmpl w:val="75EE8EA2"/>
    <w:lvl w:ilvl="0" w:tplc="7FCC5668">
      <w:start w:val="1"/>
      <w:numFmt w:val="bullet"/>
      <w:lvlText w:val=""/>
      <w:lvlJc w:val="left"/>
      <w:pPr>
        <w:ind w:left="720" w:hanging="360"/>
      </w:pPr>
      <w:rPr>
        <w:rFonts w:ascii="Symbol" w:hAnsi="Symbol" w:hint="default"/>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9661883"/>
    <w:multiLevelType w:val="hybridMultilevel"/>
    <w:tmpl w:val="FE34D25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BA2FEA"/>
    <w:multiLevelType w:val="hybridMultilevel"/>
    <w:tmpl w:val="E1421E72"/>
    <w:lvl w:ilvl="0" w:tplc="54F4B04C">
      <w:start w:val="27"/>
      <w:numFmt w:val="bullet"/>
      <w:lvlText w:val="-"/>
      <w:lvlJc w:val="left"/>
      <w:pPr>
        <w:ind w:left="720" w:hanging="360"/>
      </w:pPr>
      <w:rPr>
        <w:rFonts w:ascii="Helvetica" w:eastAsia="Times New Roman" w:hAnsi="Helvetica" w:cs="Helvetica"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54264D6"/>
    <w:multiLevelType w:val="hybridMultilevel"/>
    <w:tmpl w:val="47AE5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372706"/>
    <w:multiLevelType w:val="hybridMultilevel"/>
    <w:tmpl w:val="B7AE41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6A18632F"/>
    <w:multiLevelType w:val="hybridMultilevel"/>
    <w:tmpl w:val="83F4D03A"/>
    <w:lvl w:ilvl="0" w:tplc="F82EA3FE">
      <w:start w:val="1"/>
      <w:numFmt w:val="bullet"/>
      <w:lvlText w:val=""/>
      <w:lvlJc w:val="left"/>
      <w:pPr>
        <w:ind w:left="1080" w:hanging="360"/>
      </w:pPr>
      <w:rPr>
        <w:rFonts w:ascii="Symbol" w:hAnsi="Symbol" w:hint="default"/>
        <w:color w:val="auto"/>
        <w:lang w:val="en-C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6E1013"/>
    <w:multiLevelType w:val="hybridMultilevel"/>
    <w:tmpl w:val="88360628"/>
    <w:lvl w:ilvl="0" w:tplc="C3A62C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BF6794"/>
    <w:multiLevelType w:val="hybridMultilevel"/>
    <w:tmpl w:val="B4DCDDD6"/>
    <w:lvl w:ilvl="0" w:tplc="3C62C9D8">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09235082">
    <w:abstractNumId w:val="16"/>
  </w:num>
  <w:num w:numId="2" w16cid:durableId="665210315">
    <w:abstractNumId w:val="1"/>
  </w:num>
  <w:num w:numId="3" w16cid:durableId="839538504">
    <w:abstractNumId w:val="8"/>
  </w:num>
  <w:num w:numId="4" w16cid:durableId="1830438541">
    <w:abstractNumId w:val="18"/>
  </w:num>
  <w:num w:numId="5" w16cid:durableId="1369452392">
    <w:abstractNumId w:val="0"/>
  </w:num>
  <w:num w:numId="6" w16cid:durableId="1847207307">
    <w:abstractNumId w:val="11"/>
  </w:num>
  <w:num w:numId="7" w16cid:durableId="501775993">
    <w:abstractNumId w:val="13"/>
  </w:num>
  <w:num w:numId="8" w16cid:durableId="1557282510">
    <w:abstractNumId w:val="14"/>
  </w:num>
  <w:num w:numId="9" w16cid:durableId="1739133012">
    <w:abstractNumId w:val="17"/>
  </w:num>
  <w:num w:numId="10" w16cid:durableId="610479950">
    <w:abstractNumId w:val="5"/>
  </w:num>
  <w:num w:numId="11" w16cid:durableId="52048693">
    <w:abstractNumId w:val="14"/>
  </w:num>
  <w:num w:numId="12" w16cid:durableId="634331730">
    <w:abstractNumId w:val="6"/>
  </w:num>
  <w:num w:numId="13" w16cid:durableId="1336108544">
    <w:abstractNumId w:val="19"/>
  </w:num>
  <w:num w:numId="14" w16cid:durableId="94444483">
    <w:abstractNumId w:val="5"/>
  </w:num>
  <w:num w:numId="15" w16cid:durableId="1812094205">
    <w:abstractNumId w:val="7"/>
  </w:num>
  <w:num w:numId="16" w16cid:durableId="500897008">
    <w:abstractNumId w:val="15"/>
  </w:num>
  <w:num w:numId="17" w16cid:durableId="233785710">
    <w:abstractNumId w:val="12"/>
  </w:num>
  <w:num w:numId="18" w16cid:durableId="580142773">
    <w:abstractNumId w:val="3"/>
  </w:num>
  <w:num w:numId="19" w16cid:durableId="1780760871">
    <w:abstractNumId w:val="9"/>
  </w:num>
  <w:num w:numId="20" w16cid:durableId="1178498964">
    <w:abstractNumId w:val="10"/>
  </w:num>
  <w:num w:numId="21" w16cid:durableId="791635316">
    <w:abstractNumId w:val="2"/>
  </w:num>
  <w:num w:numId="22" w16cid:durableId="624116286">
    <w:abstractNumId w:val="4"/>
  </w:num>
  <w:num w:numId="23" w16cid:durableId="15224784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13"/>
    <w:rsid w:val="00000890"/>
    <w:rsid w:val="0000170E"/>
    <w:rsid w:val="00005BC1"/>
    <w:rsid w:val="00012AB6"/>
    <w:rsid w:val="00014CEC"/>
    <w:rsid w:val="0001517D"/>
    <w:rsid w:val="00020B73"/>
    <w:rsid w:val="00026D46"/>
    <w:rsid w:val="00037E44"/>
    <w:rsid w:val="000408AB"/>
    <w:rsid w:val="00044097"/>
    <w:rsid w:val="000463A6"/>
    <w:rsid w:val="0004673D"/>
    <w:rsid w:val="00047803"/>
    <w:rsid w:val="000503C1"/>
    <w:rsid w:val="00063DF5"/>
    <w:rsid w:val="000750BC"/>
    <w:rsid w:val="00090713"/>
    <w:rsid w:val="00090E45"/>
    <w:rsid w:val="00092798"/>
    <w:rsid w:val="00093681"/>
    <w:rsid w:val="000A0B05"/>
    <w:rsid w:val="000A0EC3"/>
    <w:rsid w:val="000A218E"/>
    <w:rsid w:val="000B137C"/>
    <w:rsid w:val="000B332C"/>
    <w:rsid w:val="000B34A2"/>
    <w:rsid w:val="000B6E12"/>
    <w:rsid w:val="000D0126"/>
    <w:rsid w:val="000D4304"/>
    <w:rsid w:val="000E5DCD"/>
    <w:rsid w:val="001024E4"/>
    <w:rsid w:val="00105AD4"/>
    <w:rsid w:val="00113151"/>
    <w:rsid w:val="0012174F"/>
    <w:rsid w:val="00164630"/>
    <w:rsid w:val="001677C2"/>
    <w:rsid w:val="00172434"/>
    <w:rsid w:val="00173B2E"/>
    <w:rsid w:val="00173FE1"/>
    <w:rsid w:val="001772BE"/>
    <w:rsid w:val="00183709"/>
    <w:rsid w:val="00187ED6"/>
    <w:rsid w:val="001A16AA"/>
    <w:rsid w:val="001B7477"/>
    <w:rsid w:val="001C21EF"/>
    <w:rsid w:val="001D31A2"/>
    <w:rsid w:val="001D6DF8"/>
    <w:rsid w:val="001E0AAA"/>
    <w:rsid w:val="001E27F2"/>
    <w:rsid w:val="001F124B"/>
    <w:rsid w:val="001F6BD1"/>
    <w:rsid w:val="002145A0"/>
    <w:rsid w:val="002211C5"/>
    <w:rsid w:val="00240DF7"/>
    <w:rsid w:val="00250F41"/>
    <w:rsid w:val="00256C39"/>
    <w:rsid w:val="00265705"/>
    <w:rsid w:val="00265B0B"/>
    <w:rsid w:val="00286E73"/>
    <w:rsid w:val="00287210"/>
    <w:rsid w:val="0028762B"/>
    <w:rsid w:val="00297A86"/>
    <w:rsid w:val="002B23FC"/>
    <w:rsid w:val="002B6655"/>
    <w:rsid w:val="002B7761"/>
    <w:rsid w:val="002C42A1"/>
    <w:rsid w:val="002C4EC1"/>
    <w:rsid w:val="002C54AB"/>
    <w:rsid w:val="002D6429"/>
    <w:rsid w:val="002F1A96"/>
    <w:rsid w:val="002F1B29"/>
    <w:rsid w:val="002F36F3"/>
    <w:rsid w:val="003040D4"/>
    <w:rsid w:val="00310589"/>
    <w:rsid w:val="00313AB6"/>
    <w:rsid w:val="00317C40"/>
    <w:rsid w:val="003210E9"/>
    <w:rsid w:val="00322467"/>
    <w:rsid w:val="003231E6"/>
    <w:rsid w:val="00323448"/>
    <w:rsid w:val="00334573"/>
    <w:rsid w:val="0033589F"/>
    <w:rsid w:val="00341D7A"/>
    <w:rsid w:val="00344249"/>
    <w:rsid w:val="00344E4D"/>
    <w:rsid w:val="00356F05"/>
    <w:rsid w:val="0036577B"/>
    <w:rsid w:val="00381123"/>
    <w:rsid w:val="003861C0"/>
    <w:rsid w:val="00395811"/>
    <w:rsid w:val="003962A7"/>
    <w:rsid w:val="003A0FDA"/>
    <w:rsid w:val="003A2B78"/>
    <w:rsid w:val="003A73A2"/>
    <w:rsid w:val="003B2C7D"/>
    <w:rsid w:val="003B3C20"/>
    <w:rsid w:val="003B4219"/>
    <w:rsid w:val="003C1B22"/>
    <w:rsid w:val="003D06B8"/>
    <w:rsid w:val="003D210E"/>
    <w:rsid w:val="003D2356"/>
    <w:rsid w:val="003D682D"/>
    <w:rsid w:val="003E30C8"/>
    <w:rsid w:val="003E49F1"/>
    <w:rsid w:val="003E4E85"/>
    <w:rsid w:val="003E6E4D"/>
    <w:rsid w:val="003F1AA1"/>
    <w:rsid w:val="003F3F93"/>
    <w:rsid w:val="003F4513"/>
    <w:rsid w:val="004064D4"/>
    <w:rsid w:val="004125B7"/>
    <w:rsid w:val="004221B5"/>
    <w:rsid w:val="00422F8D"/>
    <w:rsid w:val="004231BC"/>
    <w:rsid w:val="00424833"/>
    <w:rsid w:val="00430434"/>
    <w:rsid w:val="00430709"/>
    <w:rsid w:val="00444571"/>
    <w:rsid w:val="00446442"/>
    <w:rsid w:val="0045161C"/>
    <w:rsid w:val="00454083"/>
    <w:rsid w:val="00455A02"/>
    <w:rsid w:val="004768E9"/>
    <w:rsid w:val="00480F90"/>
    <w:rsid w:val="0048470A"/>
    <w:rsid w:val="00486807"/>
    <w:rsid w:val="00497693"/>
    <w:rsid w:val="004A1C11"/>
    <w:rsid w:val="004A1CE7"/>
    <w:rsid w:val="004A5E21"/>
    <w:rsid w:val="004B2538"/>
    <w:rsid w:val="004C362F"/>
    <w:rsid w:val="004C6D17"/>
    <w:rsid w:val="004C7B11"/>
    <w:rsid w:val="004D0865"/>
    <w:rsid w:val="004E424B"/>
    <w:rsid w:val="004F443C"/>
    <w:rsid w:val="005019CE"/>
    <w:rsid w:val="00506D94"/>
    <w:rsid w:val="00511455"/>
    <w:rsid w:val="00512578"/>
    <w:rsid w:val="00516A21"/>
    <w:rsid w:val="00523787"/>
    <w:rsid w:val="00532797"/>
    <w:rsid w:val="0053700F"/>
    <w:rsid w:val="00537FBA"/>
    <w:rsid w:val="00543C9B"/>
    <w:rsid w:val="00546141"/>
    <w:rsid w:val="0054760E"/>
    <w:rsid w:val="00565474"/>
    <w:rsid w:val="00565A45"/>
    <w:rsid w:val="00567B4F"/>
    <w:rsid w:val="0057285A"/>
    <w:rsid w:val="00577B3F"/>
    <w:rsid w:val="0059123F"/>
    <w:rsid w:val="0059585B"/>
    <w:rsid w:val="005A012A"/>
    <w:rsid w:val="005B037D"/>
    <w:rsid w:val="005B704B"/>
    <w:rsid w:val="005E3302"/>
    <w:rsid w:val="005E571D"/>
    <w:rsid w:val="005E724F"/>
    <w:rsid w:val="005F0144"/>
    <w:rsid w:val="005F359F"/>
    <w:rsid w:val="006074AC"/>
    <w:rsid w:val="00610B73"/>
    <w:rsid w:val="006122AC"/>
    <w:rsid w:val="00616F6D"/>
    <w:rsid w:val="0062096C"/>
    <w:rsid w:val="00622020"/>
    <w:rsid w:val="00623E51"/>
    <w:rsid w:val="00646B94"/>
    <w:rsid w:val="0066356B"/>
    <w:rsid w:val="00670A62"/>
    <w:rsid w:val="00671E42"/>
    <w:rsid w:val="00676D13"/>
    <w:rsid w:val="006869F6"/>
    <w:rsid w:val="0069457E"/>
    <w:rsid w:val="006A1A39"/>
    <w:rsid w:val="006A6358"/>
    <w:rsid w:val="006A6B9D"/>
    <w:rsid w:val="006B253C"/>
    <w:rsid w:val="006C2610"/>
    <w:rsid w:val="006C6622"/>
    <w:rsid w:val="006D143D"/>
    <w:rsid w:val="006E09FD"/>
    <w:rsid w:val="006E2BD8"/>
    <w:rsid w:val="006E5EF8"/>
    <w:rsid w:val="006E7FD8"/>
    <w:rsid w:val="006F30BE"/>
    <w:rsid w:val="00702CCC"/>
    <w:rsid w:val="00705014"/>
    <w:rsid w:val="00706C82"/>
    <w:rsid w:val="00707A73"/>
    <w:rsid w:val="00716F92"/>
    <w:rsid w:val="007248E7"/>
    <w:rsid w:val="00750B0B"/>
    <w:rsid w:val="00755C2E"/>
    <w:rsid w:val="00764595"/>
    <w:rsid w:val="007678D7"/>
    <w:rsid w:val="00770957"/>
    <w:rsid w:val="00781A2D"/>
    <w:rsid w:val="00785B68"/>
    <w:rsid w:val="007A0967"/>
    <w:rsid w:val="007A2AE5"/>
    <w:rsid w:val="007A2C96"/>
    <w:rsid w:val="007A6758"/>
    <w:rsid w:val="007A712C"/>
    <w:rsid w:val="007C3544"/>
    <w:rsid w:val="007D1114"/>
    <w:rsid w:val="007F1713"/>
    <w:rsid w:val="00801559"/>
    <w:rsid w:val="0080194F"/>
    <w:rsid w:val="008062AA"/>
    <w:rsid w:val="0081439E"/>
    <w:rsid w:val="00814BC4"/>
    <w:rsid w:val="00830382"/>
    <w:rsid w:val="0083381C"/>
    <w:rsid w:val="00836D31"/>
    <w:rsid w:val="0083743E"/>
    <w:rsid w:val="00842666"/>
    <w:rsid w:val="008555C4"/>
    <w:rsid w:val="00857FBF"/>
    <w:rsid w:val="00860A8A"/>
    <w:rsid w:val="00860AE8"/>
    <w:rsid w:val="00872D78"/>
    <w:rsid w:val="00873833"/>
    <w:rsid w:val="00882F27"/>
    <w:rsid w:val="008A4928"/>
    <w:rsid w:val="008B0DD2"/>
    <w:rsid w:val="008B231D"/>
    <w:rsid w:val="008B3857"/>
    <w:rsid w:val="008C1CAF"/>
    <w:rsid w:val="008C4921"/>
    <w:rsid w:val="008C7A79"/>
    <w:rsid w:val="008D1B57"/>
    <w:rsid w:val="008F4DDF"/>
    <w:rsid w:val="008F4E7E"/>
    <w:rsid w:val="009034E5"/>
    <w:rsid w:val="00903AFE"/>
    <w:rsid w:val="00920CA9"/>
    <w:rsid w:val="00936197"/>
    <w:rsid w:val="00941084"/>
    <w:rsid w:val="009415AC"/>
    <w:rsid w:val="00950D13"/>
    <w:rsid w:val="00952313"/>
    <w:rsid w:val="009542F0"/>
    <w:rsid w:val="00961926"/>
    <w:rsid w:val="00961BBC"/>
    <w:rsid w:val="00965E45"/>
    <w:rsid w:val="00974792"/>
    <w:rsid w:val="00975F83"/>
    <w:rsid w:val="00987822"/>
    <w:rsid w:val="00987925"/>
    <w:rsid w:val="009973FE"/>
    <w:rsid w:val="009B4D09"/>
    <w:rsid w:val="009C2796"/>
    <w:rsid w:val="009D2AC4"/>
    <w:rsid w:val="009D4D4F"/>
    <w:rsid w:val="009E02D0"/>
    <w:rsid w:val="009E05F8"/>
    <w:rsid w:val="009E63C8"/>
    <w:rsid w:val="009F4BE8"/>
    <w:rsid w:val="009F5152"/>
    <w:rsid w:val="00A06742"/>
    <w:rsid w:val="00A06A9A"/>
    <w:rsid w:val="00A07A24"/>
    <w:rsid w:val="00A10C9E"/>
    <w:rsid w:val="00A26AA2"/>
    <w:rsid w:val="00A2770E"/>
    <w:rsid w:val="00A319DE"/>
    <w:rsid w:val="00A35063"/>
    <w:rsid w:val="00A35EB2"/>
    <w:rsid w:val="00A37645"/>
    <w:rsid w:val="00A47314"/>
    <w:rsid w:val="00A56D45"/>
    <w:rsid w:val="00A61DCB"/>
    <w:rsid w:val="00A63FA8"/>
    <w:rsid w:val="00A708E6"/>
    <w:rsid w:val="00A807E7"/>
    <w:rsid w:val="00A81407"/>
    <w:rsid w:val="00A824A2"/>
    <w:rsid w:val="00A900FF"/>
    <w:rsid w:val="00A96626"/>
    <w:rsid w:val="00A96710"/>
    <w:rsid w:val="00A97D47"/>
    <w:rsid w:val="00AB2EEC"/>
    <w:rsid w:val="00AB3DB1"/>
    <w:rsid w:val="00AC3610"/>
    <w:rsid w:val="00AC474C"/>
    <w:rsid w:val="00AC5083"/>
    <w:rsid w:val="00AD12BE"/>
    <w:rsid w:val="00AD384A"/>
    <w:rsid w:val="00AE020D"/>
    <w:rsid w:val="00AE29D5"/>
    <w:rsid w:val="00AE44B9"/>
    <w:rsid w:val="00AF14F1"/>
    <w:rsid w:val="00AF45FE"/>
    <w:rsid w:val="00AF4888"/>
    <w:rsid w:val="00AF4B1D"/>
    <w:rsid w:val="00B0715B"/>
    <w:rsid w:val="00B1771B"/>
    <w:rsid w:val="00B22872"/>
    <w:rsid w:val="00B2608E"/>
    <w:rsid w:val="00B37459"/>
    <w:rsid w:val="00B42C7D"/>
    <w:rsid w:val="00B46FA0"/>
    <w:rsid w:val="00B70DE2"/>
    <w:rsid w:val="00B72CC9"/>
    <w:rsid w:val="00B73527"/>
    <w:rsid w:val="00B73E03"/>
    <w:rsid w:val="00B751D3"/>
    <w:rsid w:val="00B83391"/>
    <w:rsid w:val="00B83C1F"/>
    <w:rsid w:val="00B84118"/>
    <w:rsid w:val="00B868FE"/>
    <w:rsid w:val="00B872C1"/>
    <w:rsid w:val="00B97B30"/>
    <w:rsid w:val="00BA30D1"/>
    <w:rsid w:val="00BB71B7"/>
    <w:rsid w:val="00BC34EB"/>
    <w:rsid w:val="00BD0404"/>
    <w:rsid w:val="00BD0DCF"/>
    <w:rsid w:val="00BE0143"/>
    <w:rsid w:val="00BE14C7"/>
    <w:rsid w:val="00C07479"/>
    <w:rsid w:val="00C07B3B"/>
    <w:rsid w:val="00C13A28"/>
    <w:rsid w:val="00C21CA3"/>
    <w:rsid w:val="00C23363"/>
    <w:rsid w:val="00C23FD7"/>
    <w:rsid w:val="00C30662"/>
    <w:rsid w:val="00C43686"/>
    <w:rsid w:val="00C46E44"/>
    <w:rsid w:val="00C614E5"/>
    <w:rsid w:val="00C671F1"/>
    <w:rsid w:val="00C72F45"/>
    <w:rsid w:val="00C74132"/>
    <w:rsid w:val="00C75BD3"/>
    <w:rsid w:val="00C84948"/>
    <w:rsid w:val="00C85207"/>
    <w:rsid w:val="00C85E45"/>
    <w:rsid w:val="00C976CD"/>
    <w:rsid w:val="00CA2587"/>
    <w:rsid w:val="00CA4E7E"/>
    <w:rsid w:val="00CC0200"/>
    <w:rsid w:val="00CC660C"/>
    <w:rsid w:val="00CD438A"/>
    <w:rsid w:val="00CE157C"/>
    <w:rsid w:val="00CE1D4F"/>
    <w:rsid w:val="00CF2CBC"/>
    <w:rsid w:val="00D01E0E"/>
    <w:rsid w:val="00D03297"/>
    <w:rsid w:val="00D13A2A"/>
    <w:rsid w:val="00D146F4"/>
    <w:rsid w:val="00D15928"/>
    <w:rsid w:val="00D30145"/>
    <w:rsid w:val="00D32739"/>
    <w:rsid w:val="00D33725"/>
    <w:rsid w:val="00D41628"/>
    <w:rsid w:val="00D478C9"/>
    <w:rsid w:val="00D47D4B"/>
    <w:rsid w:val="00D503B9"/>
    <w:rsid w:val="00D50A61"/>
    <w:rsid w:val="00D52D99"/>
    <w:rsid w:val="00D634C6"/>
    <w:rsid w:val="00D7046B"/>
    <w:rsid w:val="00D71999"/>
    <w:rsid w:val="00D74856"/>
    <w:rsid w:val="00D76967"/>
    <w:rsid w:val="00D77857"/>
    <w:rsid w:val="00D87B3D"/>
    <w:rsid w:val="00D9242E"/>
    <w:rsid w:val="00DB25B1"/>
    <w:rsid w:val="00DB5110"/>
    <w:rsid w:val="00DC01E3"/>
    <w:rsid w:val="00DC735E"/>
    <w:rsid w:val="00DD5A1A"/>
    <w:rsid w:val="00DD5D25"/>
    <w:rsid w:val="00DE1C3E"/>
    <w:rsid w:val="00DE2D10"/>
    <w:rsid w:val="00DE62FE"/>
    <w:rsid w:val="00DE77A4"/>
    <w:rsid w:val="00DF1433"/>
    <w:rsid w:val="00E1221E"/>
    <w:rsid w:val="00E12444"/>
    <w:rsid w:val="00E17FDA"/>
    <w:rsid w:val="00E20246"/>
    <w:rsid w:val="00E24F26"/>
    <w:rsid w:val="00E25C4F"/>
    <w:rsid w:val="00E26009"/>
    <w:rsid w:val="00E33442"/>
    <w:rsid w:val="00E63A69"/>
    <w:rsid w:val="00E764B5"/>
    <w:rsid w:val="00E84C79"/>
    <w:rsid w:val="00E8781E"/>
    <w:rsid w:val="00E94940"/>
    <w:rsid w:val="00EA52F0"/>
    <w:rsid w:val="00EB1581"/>
    <w:rsid w:val="00EB2B51"/>
    <w:rsid w:val="00EB486F"/>
    <w:rsid w:val="00EB49EA"/>
    <w:rsid w:val="00EB4A94"/>
    <w:rsid w:val="00EB55F1"/>
    <w:rsid w:val="00EB6EDD"/>
    <w:rsid w:val="00EC62F2"/>
    <w:rsid w:val="00ED1260"/>
    <w:rsid w:val="00ED7AC1"/>
    <w:rsid w:val="00EE3852"/>
    <w:rsid w:val="00EF1381"/>
    <w:rsid w:val="00EF570A"/>
    <w:rsid w:val="00EF7FF6"/>
    <w:rsid w:val="00F10BCE"/>
    <w:rsid w:val="00F17348"/>
    <w:rsid w:val="00F17934"/>
    <w:rsid w:val="00F24809"/>
    <w:rsid w:val="00F24B17"/>
    <w:rsid w:val="00F25818"/>
    <w:rsid w:val="00F25859"/>
    <w:rsid w:val="00F31BE3"/>
    <w:rsid w:val="00F37C79"/>
    <w:rsid w:val="00F37CDE"/>
    <w:rsid w:val="00F47177"/>
    <w:rsid w:val="00F565E0"/>
    <w:rsid w:val="00F56AAD"/>
    <w:rsid w:val="00F61D52"/>
    <w:rsid w:val="00F70681"/>
    <w:rsid w:val="00F736D1"/>
    <w:rsid w:val="00F74CDB"/>
    <w:rsid w:val="00F809F3"/>
    <w:rsid w:val="00F80C0B"/>
    <w:rsid w:val="00F83426"/>
    <w:rsid w:val="00F85B38"/>
    <w:rsid w:val="00F96981"/>
    <w:rsid w:val="00FA412E"/>
    <w:rsid w:val="00FB6552"/>
    <w:rsid w:val="00FC1336"/>
    <w:rsid w:val="00FC1927"/>
    <w:rsid w:val="00FC24F5"/>
    <w:rsid w:val="00FC2EF0"/>
    <w:rsid w:val="00FD54C9"/>
    <w:rsid w:val="00FD5FF7"/>
    <w:rsid w:val="00FD60E8"/>
    <w:rsid w:val="00FD75D7"/>
    <w:rsid w:val="00FF1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490584"/>
  <w15:docId w15:val="{1FF522A0-68D4-4AB0-BE46-844DA882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semiHidden="1" w:uiPriority="99"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928"/>
    <w:rPr>
      <w:sz w:val="22"/>
      <w:lang w:val="fr-CA" w:eastAsia="fr-FR"/>
    </w:rPr>
  </w:style>
  <w:style w:type="paragraph" w:styleId="Heading1">
    <w:name w:val="heading 1"/>
    <w:basedOn w:val="Normal"/>
    <w:next w:val="Normal"/>
    <w:link w:val="Heading1Char"/>
    <w:qFormat/>
    <w:locked/>
    <w:rsid w:val="0059585B"/>
    <w:pPr>
      <w:keepNext/>
      <w:jc w:val="right"/>
      <w:outlineLvl w:val="0"/>
    </w:pPr>
    <w:rPr>
      <w:i/>
      <w:iCs/>
      <w:sz w:val="45"/>
    </w:rPr>
  </w:style>
  <w:style w:type="paragraph" w:styleId="Heading5">
    <w:name w:val="heading 5"/>
    <w:basedOn w:val="Normal"/>
    <w:next w:val="Normal"/>
    <w:link w:val="Heading5Char"/>
    <w:semiHidden/>
    <w:unhideWhenUsed/>
    <w:qFormat/>
    <w:locked/>
    <w:rsid w:val="00ED7AC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59585B"/>
    <w:pPr>
      <w:tabs>
        <w:tab w:val="center" w:pos="4320"/>
        <w:tab w:val="right" w:pos="8640"/>
      </w:tabs>
    </w:pPr>
  </w:style>
  <w:style w:type="paragraph" w:styleId="Footer">
    <w:name w:val="footer"/>
    <w:basedOn w:val="Normal"/>
    <w:link w:val="FooterChar"/>
    <w:locked/>
    <w:rsid w:val="0059585B"/>
    <w:pPr>
      <w:tabs>
        <w:tab w:val="center" w:pos="4320"/>
        <w:tab w:val="right" w:pos="8640"/>
      </w:tabs>
    </w:pPr>
  </w:style>
  <w:style w:type="paragraph" w:customStyle="1" w:styleId="H1">
    <w:name w:val="H1"/>
    <w:basedOn w:val="Normal"/>
    <w:next w:val="Normal"/>
    <w:locked/>
    <w:rsid w:val="0059585B"/>
    <w:pPr>
      <w:keepNext/>
      <w:spacing w:before="100" w:after="100"/>
      <w:outlineLvl w:val="1"/>
    </w:pPr>
    <w:rPr>
      <w:b/>
      <w:snapToGrid w:val="0"/>
      <w:kern w:val="36"/>
      <w:sz w:val="48"/>
      <w:lang w:val="en-US" w:eastAsia="en-US"/>
    </w:rPr>
  </w:style>
  <w:style w:type="paragraph" w:styleId="BodyText">
    <w:name w:val="Body Text"/>
    <w:basedOn w:val="Normal"/>
    <w:link w:val="BodyTextChar"/>
    <w:locked/>
    <w:rsid w:val="0059585B"/>
    <w:pPr>
      <w:tabs>
        <w:tab w:val="left" w:pos="10080"/>
      </w:tabs>
    </w:pPr>
    <w:rPr>
      <w:rFonts w:ascii="Arial" w:hAnsi="Arial"/>
      <w:i/>
      <w:iCs/>
      <w:sz w:val="18"/>
    </w:rPr>
  </w:style>
  <w:style w:type="table" w:styleId="TableGrid">
    <w:name w:val="Table Grid"/>
    <w:basedOn w:val="TableNormal"/>
    <w:locked/>
    <w:rsid w:val="003B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616F6D"/>
    <w:rPr>
      <w:color w:val="0000FF"/>
      <w:u w:val="single"/>
    </w:rPr>
  </w:style>
  <w:style w:type="paragraph" w:styleId="BalloonText">
    <w:name w:val="Balloon Text"/>
    <w:basedOn w:val="Normal"/>
    <w:semiHidden/>
    <w:locked/>
    <w:rsid w:val="00FB6552"/>
    <w:rPr>
      <w:rFonts w:ascii="Tahoma" w:hAnsi="Tahoma" w:cs="Tahoma"/>
      <w:sz w:val="16"/>
      <w:szCs w:val="16"/>
    </w:rPr>
  </w:style>
  <w:style w:type="paragraph" w:styleId="NormalWeb">
    <w:name w:val="Normal (Web)"/>
    <w:basedOn w:val="Normal"/>
    <w:uiPriority w:val="99"/>
    <w:locked/>
    <w:rsid w:val="00E24F26"/>
    <w:pPr>
      <w:spacing w:before="100" w:after="100" w:line="240" w:lineRule="atLeast"/>
    </w:pPr>
    <w:rPr>
      <w:rFonts w:ascii="Arial" w:hAnsi="Arial"/>
      <w:sz w:val="20"/>
      <w:lang w:eastAsia="en-US"/>
    </w:rPr>
  </w:style>
  <w:style w:type="character" w:customStyle="1" w:styleId="BodyTextChar">
    <w:name w:val="Body Text Char"/>
    <w:link w:val="BodyText"/>
    <w:rsid w:val="002C54AB"/>
    <w:rPr>
      <w:rFonts w:ascii="Arial" w:hAnsi="Arial" w:cs="Arial"/>
      <w:i/>
      <w:iCs/>
      <w:sz w:val="18"/>
      <w:lang w:val="fr-CA" w:eastAsia="fr-FR"/>
    </w:rPr>
  </w:style>
  <w:style w:type="character" w:customStyle="1" w:styleId="Heading5Char">
    <w:name w:val="Heading 5 Char"/>
    <w:link w:val="Heading5"/>
    <w:semiHidden/>
    <w:rsid w:val="00ED7AC1"/>
    <w:rPr>
      <w:rFonts w:ascii="Calibri" w:eastAsia="Times New Roman" w:hAnsi="Calibri" w:cs="Times New Roman"/>
      <w:b/>
      <w:bCs/>
      <w:i/>
      <w:iCs/>
      <w:sz w:val="26"/>
      <w:szCs w:val="26"/>
      <w:lang w:val="fr-CA" w:eastAsia="fr-FR"/>
    </w:rPr>
  </w:style>
  <w:style w:type="character" w:customStyle="1" w:styleId="HeaderChar">
    <w:name w:val="Header Char"/>
    <w:basedOn w:val="DefaultParagraphFont"/>
    <w:link w:val="Header"/>
    <w:uiPriority w:val="99"/>
    <w:rsid w:val="00801559"/>
    <w:rPr>
      <w:sz w:val="22"/>
      <w:lang w:val="fr-CA" w:eastAsia="fr-FR"/>
    </w:rPr>
  </w:style>
  <w:style w:type="paragraph" w:styleId="ListParagraph">
    <w:name w:val="List Paragraph"/>
    <w:aliases w:val="table bullets,List Paragraph1,Recommendation,List Paragraph11,L,CV text,Table text,F5 List Paragraph,Dot pt,Bullet 1,Numbered Para 1,No Spacing1,List Paragraph Char Char Char,Indicator Text,List Paragraph2,List Paragraph111,3,BN 1"/>
    <w:basedOn w:val="Normal"/>
    <w:link w:val="ListParagraphChar"/>
    <w:uiPriority w:val="34"/>
    <w:qFormat/>
    <w:rsid w:val="00567B4F"/>
    <w:pPr>
      <w:widowControl w:val="0"/>
      <w:spacing w:after="200"/>
      <w:ind w:left="720"/>
      <w:contextualSpacing/>
    </w:pPr>
    <w:rPr>
      <w:kern w:val="28"/>
      <w:sz w:val="20"/>
      <w:lang w:val="en-US" w:eastAsia="en-US"/>
    </w:rPr>
  </w:style>
  <w:style w:type="character" w:styleId="FollowedHyperlink">
    <w:name w:val="FollowedHyperlink"/>
    <w:basedOn w:val="DefaultParagraphFont"/>
    <w:semiHidden/>
    <w:unhideWhenUsed/>
    <w:locked/>
    <w:rsid w:val="002B7761"/>
    <w:rPr>
      <w:color w:val="800080" w:themeColor="followedHyperlink"/>
      <w:u w:val="single"/>
    </w:rPr>
  </w:style>
  <w:style w:type="character" w:styleId="CommentReference">
    <w:name w:val="annotation reference"/>
    <w:basedOn w:val="DefaultParagraphFont"/>
    <w:uiPriority w:val="99"/>
    <w:semiHidden/>
    <w:unhideWhenUsed/>
    <w:locked/>
    <w:rsid w:val="00941084"/>
    <w:rPr>
      <w:sz w:val="16"/>
      <w:szCs w:val="16"/>
    </w:rPr>
  </w:style>
  <w:style w:type="paragraph" w:styleId="CommentText">
    <w:name w:val="annotation text"/>
    <w:basedOn w:val="Normal"/>
    <w:link w:val="CommentTextChar"/>
    <w:uiPriority w:val="99"/>
    <w:unhideWhenUsed/>
    <w:locked/>
    <w:rsid w:val="00941084"/>
    <w:rPr>
      <w:sz w:val="20"/>
    </w:rPr>
  </w:style>
  <w:style w:type="character" w:customStyle="1" w:styleId="CommentTextChar">
    <w:name w:val="Comment Text Char"/>
    <w:basedOn w:val="DefaultParagraphFont"/>
    <w:link w:val="CommentText"/>
    <w:uiPriority w:val="99"/>
    <w:rsid w:val="00941084"/>
    <w:rPr>
      <w:lang w:val="fr-CA" w:eastAsia="fr-FR"/>
    </w:rPr>
  </w:style>
  <w:style w:type="paragraph" w:styleId="CommentSubject">
    <w:name w:val="annotation subject"/>
    <w:basedOn w:val="CommentText"/>
    <w:next w:val="CommentText"/>
    <w:link w:val="CommentSubjectChar"/>
    <w:semiHidden/>
    <w:unhideWhenUsed/>
    <w:locked/>
    <w:rsid w:val="00F74CDB"/>
    <w:rPr>
      <w:b/>
      <w:bCs/>
    </w:rPr>
  </w:style>
  <w:style w:type="character" w:customStyle="1" w:styleId="CommentSubjectChar">
    <w:name w:val="Comment Subject Char"/>
    <w:basedOn w:val="CommentTextChar"/>
    <w:link w:val="CommentSubject"/>
    <w:semiHidden/>
    <w:rsid w:val="00F74CDB"/>
    <w:rPr>
      <w:b/>
      <w:bCs/>
      <w:lang w:val="fr-CA" w:eastAsia="fr-FR"/>
    </w:rPr>
  </w:style>
  <w:style w:type="character" w:customStyle="1" w:styleId="FooterChar">
    <w:name w:val="Footer Char"/>
    <w:basedOn w:val="DefaultParagraphFont"/>
    <w:link w:val="Footer"/>
    <w:rsid w:val="000B137C"/>
    <w:rPr>
      <w:sz w:val="22"/>
      <w:lang w:val="fr-CA" w:eastAsia="fr-FR"/>
    </w:rPr>
  </w:style>
  <w:style w:type="paragraph" w:styleId="Revision">
    <w:name w:val="Revision"/>
    <w:hidden/>
    <w:uiPriority w:val="99"/>
    <w:semiHidden/>
    <w:rsid w:val="00882F27"/>
    <w:rPr>
      <w:sz w:val="22"/>
      <w:lang w:val="fr-CA" w:eastAsia="fr-FR"/>
    </w:rPr>
  </w:style>
  <w:style w:type="character" w:customStyle="1" w:styleId="Heading1Char">
    <w:name w:val="Heading 1 Char"/>
    <w:basedOn w:val="DefaultParagraphFont"/>
    <w:link w:val="Heading1"/>
    <w:rsid w:val="008A4928"/>
    <w:rPr>
      <w:i/>
      <w:iCs/>
      <w:sz w:val="45"/>
      <w:lang w:val="fr-CA" w:eastAsia="fr-FR"/>
    </w:rPr>
  </w:style>
  <w:style w:type="character" w:styleId="UnresolvedMention">
    <w:name w:val="Unresolved Mention"/>
    <w:basedOn w:val="DefaultParagraphFont"/>
    <w:uiPriority w:val="99"/>
    <w:semiHidden/>
    <w:unhideWhenUsed/>
    <w:rsid w:val="00F85B38"/>
    <w:rPr>
      <w:color w:val="605E5C"/>
      <w:shd w:val="clear" w:color="auto" w:fill="E1DFDD"/>
    </w:rPr>
  </w:style>
  <w:style w:type="character" w:customStyle="1" w:styleId="ListParagraphChar">
    <w:name w:val="List Paragraph Char"/>
    <w:aliases w:val="table bullets Char,List Paragraph1 Char,Recommendation Char,List Paragraph11 Char,L Char,CV text Char,Table text Char,F5 List Paragraph Char,Dot pt Char,Bullet 1 Char,Numbered Para 1 Char,No Spacing1 Char,Indicator Text Char,3 Char"/>
    <w:link w:val="ListParagraph"/>
    <w:uiPriority w:val="34"/>
    <w:qFormat/>
    <w:locked/>
    <w:rsid w:val="00CC0200"/>
    <w:rPr>
      <w:kern w:val="28"/>
    </w:rPr>
  </w:style>
  <w:style w:type="character" w:customStyle="1" w:styleId="apple-converted-space">
    <w:name w:val="apple-converted-space"/>
    <w:basedOn w:val="DefaultParagraphFont"/>
    <w:rsid w:val="00D9242E"/>
  </w:style>
  <w:style w:type="character" w:styleId="Strong">
    <w:name w:val="Strong"/>
    <w:basedOn w:val="DefaultParagraphFont"/>
    <w:uiPriority w:val="22"/>
    <w:qFormat/>
    <w:locked/>
    <w:rsid w:val="00DE77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33935">
      <w:bodyDiv w:val="1"/>
      <w:marLeft w:val="0"/>
      <w:marRight w:val="0"/>
      <w:marTop w:val="0"/>
      <w:marBottom w:val="0"/>
      <w:divBdr>
        <w:top w:val="none" w:sz="0" w:space="0" w:color="auto"/>
        <w:left w:val="none" w:sz="0" w:space="0" w:color="auto"/>
        <w:bottom w:val="none" w:sz="0" w:space="0" w:color="auto"/>
        <w:right w:val="none" w:sz="0" w:space="0" w:color="auto"/>
      </w:divBdr>
    </w:div>
    <w:div w:id="249244378">
      <w:bodyDiv w:val="1"/>
      <w:marLeft w:val="0"/>
      <w:marRight w:val="0"/>
      <w:marTop w:val="0"/>
      <w:marBottom w:val="0"/>
      <w:divBdr>
        <w:top w:val="none" w:sz="0" w:space="0" w:color="auto"/>
        <w:left w:val="none" w:sz="0" w:space="0" w:color="auto"/>
        <w:bottom w:val="none" w:sz="0" w:space="0" w:color="auto"/>
        <w:right w:val="none" w:sz="0" w:space="0" w:color="auto"/>
      </w:divBdr>
    </w:div>
    <w:div w:id="271059601">
      <w:bodyDiv w:val="1"/>
      <w:marLeft w:val="0"/>
      <w:marRight w:val="0"/>
      <w:marTop w:val="0"/>
      <w:marBottom w:val="0"/>
      <w:divBdr>
        <w:top w:val="none" w:sz="0" w:space="0" w:color="auto"/>
        <w:left w:val="none" w:sz="0" w:space="0" w:color="auto"/>
        <w:bottom w:val="none" w:sz="0" w:space="0" w:color="auto"/>
        <w:right w:val="none" w:sz="0" w:space="0" w:color="auto"/>
      </w:divBdr>
    </w:div>
    <w:div w:id="290676559">
      <w:bodyDiv w:val="1"/>
      <w:marLeft w:val="0"/>
      <w:marRight w:val="0"/>
      <w:marTop w:val="0"/>
      <w:marBottom w:val="0"/>
      <w:divBdr>
        <w:top w:val="none" w:sz="0" w:space="0" w:color="auto"/>
        <w:left w:val="none" w:sz="0" w:space="0" w:color="auto"/>
        <w:bottom w:val="none" w:sz="0" w:space="0" w:color="auto"/>
        <w:right w:val="none" w:sz="0" w:space="0" w:color="auto"/>
      </w:divBdr>
    </w:div>
    <w:div w:id="362444478">
      <w:bodyDiv w:val="1"/>
      <w:marLeft w:val="0"/>
      <w:marRight w:val="0"/>
      <w:marTop w:val="0"/>
      <w:marBottom w:val="0"/>
      <w:divBdr>
        <w:top w:val="none" w:sz="0" w:space="0" w:color="auto"/>
        <w:left w:val="none" w:sz="0" w:space="0" w:color="auto"/>
        <w:bottom w:val="none" w:sz="0" w:space="0" w:color="auto"/>
        <w:right w:val="none" w:sz="0" w:space="0" w:color="auto"/>
      </w:divBdr>
    </w:div>
    <w:div w:id="552545431">
      <w:bodyDiv w:val="1"/>
      <w:marLeft w:val="0"/>
      <w:marRight w:val="0"/>
      <w:marTop w:val="0"/>
      <w:marBottom w:val="0"/>
      <w:divBdr>
        <w:top w:val="none" w:sz="0" w:space="0" w:color="auto"/>
        <w:left w:val="none" w:sz="0" w:space="0" w:color="auto"/>
        <w:bottom w:val="none" w:sz="0" w:space="0" w:color="auto"/>
        <w:right w:val="none" w:sz="0" w:space="0" w:color="auto"/>
      </w:divBdr>
    </w:div>
    <w:div w:id="761297511">
      <w:bodyDiv w:val="1"/>
      <w:marLeft w:val="0"/>
      <w:marRight w:val="0"/>
      <w:marTop w:val="0"/>
      <w:marBottom w:val="0"/>
      <w:divBdr>
        <w:top w:val="none" w:sz="0" w:space="0" w:color="auto"/>
        <w:left w:val="none" w:sz="0" w:space="0" w:color="auto"/>
        <w:bottom w:val="none" w:sz="0" w:space="0" w:color="auto"/>
        <w:right w:val="none" w:sz="0" w:space="0" w:color="auto"/>
      </w:divBdr>
    </w:div>
    <w:div w:id="1116413185">
      <w:bodyDiv w:val="1"/>
      <w:marLeft w:val="0"/>
      <w:marRight w:val="0"/>
      <w:marTop w:val="0"/>
      <w:marBottom w:val="0"/>
      <w:divBdr>
        <w:top w:val="none" w:sz="0" w:space="0" w:color="auto"/>
        <w:left w:val="none" w:sz="0" w:space="0" w:color="auto"/>
        <w:bottom w:val="none" w:sz="0" w:space="0" w:color="auto"/>
        <w:right w:val="none" w:sz="0" w:space="0" w:color="auto"/>
      </w:divBdr>
    </w:div>
    <w:div w:id="1471098316">
      <w:bodyDiv w:val="1"/>
      <w:marLeft w:val="0"/>
      <w:marRight w:val="0"/>
      <w:marTop w:val="0"/>
      <w:marBottom w:val="0"/>
      <w:divBdr>
        <w:top w:val="none" w:sz="0" w:space="0" w:color="auto"/>
        <w:left w:val="none" w:sz="0" w:space="0" w:color="auto"/>
        <w:bottom w:val="none" w:sz="0" w:space="0" w:color="auto"/>
        <w:right w:val="none" w:sz="0" w:space="0" w:color="auto"/>
      </w:divBdr>
    </w:div>
    <w:div w:id="1565994682">
      <w:bodyDiv w:val="1"/>
      <w:marLeft w:val="0"/>
      <w:marRight w:val="0"/>
      <w:marTop w:val="0"/>
      <w:marBottom w:val="0"/>
      <w:divBdr>
        <w:top w:val="none" w:sz="0" w:space="0" w:color="auto"/>
        <w:left w:val="none" w:sz="0" w:space="0" w:color="auto"/>
        <w:bottom w:val="none" w:sz="0" w:space="0" w:color="auto"/>
        <w:right w:val="none" w:sz="0" w:space="0" w:color="auto"/>
      </w:divBdr>
    </w:div>
    <w:div w:id="1575899286">
      <w:bodyDiv w:val="1"/>
      <w:marLeft w:val="0"/>
      <w:marRight w:val="0"/>
      <w:marTop w:val="0"/>
      <w:marBottom w:val="0"/>
      <w:divBdr>
        <w:top w:val="none" w:sz="0" w:space="0" w:color="auto"/>
        <w:left w:val="none" w:sz="0" w:space="0" w:color="auto"/>
        <w:bottom w:val="none" w:sz="0" w:space="0" w:color="auto"/>
        <w:right w:val="none" w:sz="0" w:space="0" w:color="auto"/>
      </w:divBdr>
      <w:divsChild>
        <w:div w:id="819227738">
          <w:marLeft w:val="0"/>
          <w:marRight w:val="0"/>
          <w:marTop w:val="0"/>
          <w:marBottom w:val="0"/>
          <w:divBdr>
            <w:top w:val="none" w:sz="0" w:space="0" w:color="auto"/>
            <w:left w:val="none" w:sz="0" w:space="0" w:color="auto"/>
            <w:bottom w:val="none" w:sz="0" w:space="0" w:color="auto"/>
            <w:right w:val="none" w:sz="0" w:space="0" w:color="auto"/>
          </w:divBdr>
        </w:div>
      </w:divsChild>
    </w:div>
    <w:div w:id="1876652831">
      <w:bodyDiv w:val="1"/>
      <w:marLeft w:val="0"/>
      <w:marRight w:val="0"/>
      <w:marTop w:val="0"/>
      <w:marBottom w:val="0"/>
      <w:divBdr>
        <w:top w:val="none" w:sz="0" w:space="0" w:color="auto"/>
        <w:left w:val="none" w:sz="0" w:space="0" w:color="auto"/>
        <w:bottom w:val="none" w:sz="0" w:space="0" w:color="auto"/>
        <w:right w:val="none" w:sz="0" w:space="0" w:color="auto"/>
      </w:divBdr>
    </w:div>
    <w:div w:id="188999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eddevontario.gc.ca/eic/site/723.nsf/eng/home" TargetMode="External"/><Relationship Id="rId18" Type="http://schemas.openxmlformats.org/officeDocument/2006/relationships/hyperlink" Target="https://centralcounties.ca" TargetMode="External"/><Relationship Id="rId26" Type="http://schemas.openxmlformats.org/officeDocument/2006/relationships/hyperlink" Target="https://www.feddevontario.gc.ca/eic/site/723.nsf/eng/h_02456.html?OpenDocument" TargetMode="External"/><Relationship Id="rId3" Type="http://schemas.openxmlformats.org/officeDocument/2006/relationships/customXml" Target="../customXml/item3.xml"/><Relationship Id="rId21" Type="http://schemas.openxmlformats.org/officeDocument/2006/relationships/hyperlink" Target="mailto:monica.granados@feddevontario.gc.ca"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eddevontario.gc.ca/eic/site/723.nsf/eng/h_02650.html?OpenDocument" TargetMode="External"/><Relationship Id="rId17" Type="http://schemas.openxmlformats.org/officeDocument/2006/relationships/hyperlink" Target="https://www.newmarketchamber.ca/" TargetMode="External"/><Relationship Id="rId25" Type="http://schemas.openxmlformats.org/officeDocument/2006/relationships/hyperlink" Target="https://www.feddevontario.gc.ca/eic/site/723.nsf/eng/h_00358.html?OpenDocument"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feddevontario.gc.ca/eic/site/723.nsf/eng/h_02650.html?OpenDocument" TargetMode="External"/><Relationship Id="rId20" Type="http://schemas.openxmlformats.org/officeDocument/2006/relationships/hyperlink" Target="https://www.feddevontario.gc.ca/eic/site/723.nsf/eng/h_02650.html?OpenDocument" TargetMode="External"/><Relationship Id="rId29" Type="http://schemas.openxmlformats.org/officeDocument/2006/relationships/hyperlink" Target="https://www.instagram.com/FedDevOntari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tagram.com/explorenewmarket/" TargetMode="External"/><Relationship Id="rId24" Type="http://schemas.openxmlformats.org/officeDocument/2006/relationships/hyperlink" Target="https://www.feddevontario.gc.ca/eic/site/723.nsf/eng/home"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anada.ca/en/innovation-science-economic-development/news/2021/07/federal-government-launches-tourism-relief-fund-to-help-tourism-businesses-and-organizations-recover-and-grow.html" TargetMode="External"/><Relationship Id="rId23" Type="http://schemas.openxmlformats.org/officeDocument/2006/relationships/hyperlink" Target="mailto:cthibeault@centralcounties.ca" TargetMode="External"/><Relationship Id="rId28" Type="http://schemas.openxmlformats.org/officeDocument/2006/relationships/hyperlink" Target="https://www.facebook.com/FedDevOntario/" TargetMode="External"/><Relationship Id="rId10" Type="http://schemas.openxmlformats.org/officeDocument/2006/relationships/endnotes" Target="endnotes.xml"/><Relationship Id="rId19" Type="http://schemas.openxmlformats.org/officeDocument/2006/relationships/hyperlink" Target="http://www.feddevontario.gc.ca/"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lorenewmarket.com/" TargetMode="External"/><Relationship Id="rId22" Type="http://schemas.openxmlformats.org/officeDocument/2006/relationships/hyperlink" Target="mailto:leslee@newmarketchamber.ca" TargetMode="External"/><Relationship Id="rId27" Type="http://schemas.openxmlformats.org/officeDocument/2006/relationships/hyperlink" Target="https://www.twitter.com/FedDevOntario" TargetMode="External"/><Relationship Id="rId30" Type="http://schemas.openxmlformats.org/officeDocument/2006/relationships/hyperlink" Target="https://www.linkedin.com/company/federal-economic-development-agency-for-southern-ontario"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E1D8E3C469C4EA9542E9785CB31E4" ma:contentTypeVersion="16" ma:contentTypeDescription="Create a new document." ma:contentTypeScope="" ma:versionID="e1049908c9f17d33265688798c0a5b4a">
  <xsd:schema xmlns:xsd="http://www.w3.org/2001/XMLSchema" xmlns:xs="http://www.w3.org/2001/XMLSchema" xmlns:p="http://schemas.microsoft.com/office/2006/metadata/properties" xmlns:ns2="1f9b70b6-8693-4392-b7c6-e12aa16dd55f" xmlns:ns3="75870113-8490-4907-809f-dd6614f4a42c" targetNamespace="http://schemas.microsoft.com/office/2006/metadata/properties" ma:root="true" ma:fieldsID="a2ea21535031f3202d5eb63bf4eff104" ns2:_="" ns3:_="">
    <xsd:import namespace="1f9b70b6-8693-4392-b7c6-e12aa16dd55f"/>
    <xsd:import namespace="75870113-8490-4907-809f-dd6614f4a4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b70b6-8693-4392-b7c6-e12aa16dd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e1c9c4d-abd5-4faa-86c5-95974ba61f2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870113-8490-4907-809f-dd6614f4a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1582b6-46c6-4d15-bba4-f9a0ae77da9e}" ma:internalName="TaxCatchAll" ma:showField="CatchAllData" ma:web="75870113-8490-4907-809f-dd6614f4a4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75870113-8490-4907-809f-dd6614f4a42c" xsi:nil="true"/>
    <lcf76f155ced4ddcb4097134ff3c332f xmlns="1f9b70b6-8693-4392-b7c6-e12aa16dd55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3B505D-8584-4197-82AB-85AA5A94E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b70b6-8693-4392-b7c6-e12aa16dd55f"/>
    <ds:schemaRef ds:uri="75870113-8490-4907-809f-dd6614f4a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63AB8C-4662-4759-8702-249063AE609C}">
  <ds:schemaRefs>
    <ds:schemaRef ds:uri="http://schemas.microsoft.com/office/2006/metadata/properties"/>
    <ds:schemaRef ds:uri="e97285e8-8d17-41fb-8b8a-0f8f9c9c28c8"/>
    <ds:schemaRef ds:uri="http://schemas.microsoft.com/sharepoint/v3"/>
    <ds:schemaRef ds:uri="e05f2509-92e7-4936-aaee-c034d7b21b9a"/>
    <ds:schemaRef ds:uri="http://schemas.microsoft.com/sharepoint/v3/fields"/>
    <ds:schemaRef ds:uri="http://schemas.microsoft.com/sharepoint/v4"/>
    <ds:schemaRef ds:uri="75870113-8490-4907-809f-dd6614f4a42c"/>
    <ds:schemaRef ds:uri="1f9b70b6-8693-4392-b7c6-e12aa16dd55f"/>
    <ds:schemaRef ds:uri="http://schemas.microsoft.com/office/infopath/2007/PartnerControls"/>
  </ds:schemaRefs>
</ds:datastoreItem>
</file>

<file path=customXml/itemProps3.xml><?xml version="1.0" encoding="utf-8"?>
<ds:datastoreItem xmlns:ds="http://schemas.openxmlformats.org/officeDocument/2006/customXml" ds:itemID="{6B2C05CB-B55A-4E03-A52E-0C9059695CE5}">
  <ds:schemaRefs>
    <ds:schemaRef ds:uri="http://schemas.openxmlformats.org/officeDocument/2006/bibliography"/>
  </ds:schemaRefs>
</ds:datastoreItem>
</file>

<file path=customXml/itemProps4.xml><?xml version="1.0" encoding="utf-8"?>
<ds:datastoreItem xmlns:ds="http://schemas.openxmlformats.org/officeDocument/2006/customXml" ds:itemID="{9B22642C-CF2C-4D39-A45F-067743A86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1082</Words>
  <Characters>7957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News Release RDA Template</vt:lpstr>
    </vt:vector>
  </TitlesOfParts>
  <Manager>Acces Informatique</Manager>
  <Company>ACOA - APECA</Company>
  <LinksUpToDate>false</LinksUpToDate>
  <CharactersWithSpaces>9021</CharactersWithSpaces>
  <SharedDoc>false</SharedDoc>
  <HLinks>
    <vt:vector size="6" baseType="variant">
      <vt:variant>
        <vt:i4>5832794</vt:i4>
      </vt:variant>
      <vt:variant>
        <vt:i4>3</vt:i4>
      </vt:variant>
      <vt:variant>
        <vt:i4>0</vt:i4>
      </vt:variant>
      <vt:variant>
        <vt:i4>5</vt:i4>
      </vt:variant>
      <vt:variant>
        <vt:lpwstr>http://www.twitter.com/acoacanada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RDA Template</dc:title>
  <dc:subject/>
  <dc:creator>Cynthia Shannon</dc:creator>
  <cp:keywords/>
  <dc:description>02-05-2002_x000d_
21-05-2002_x000d_
09-04-2003</dc:description>
  <cp:lastModifiedBy>Leslee Mason</cp:lastModifiedBy>
  <cp:revision>6</cp:revision>
  <cp:lastPrinted>2023-01-18T15:57:00Z</cp:lastPrinted>
  <dcterms:created xsi:type="dcterms:W3CDTF">2023-01-26T17:34:00Z</dcterms:created>
  <dcterms:modified xsi:type="dcterms:W3CDTF">2023-01-26T18:11:00Z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0x010100067E1D8E3C469C4EA9542E9785CB31E4</vt:lpwstr>
  </property>
  <property fmtid="{D5CDD505-2E9C-101B-9397-08002B2CF9AE}" pid="3" name="_dlc_DocIdItemGuid">
    <vt:lpwstr>235443b2-23e8-403c-9e15-16d1cc328c5a</vt:lpwstr>
  </property>
  <property fmtid="{D5CDD505-2E9C-101B-9397-08002B2CF9AE}" pid="4" name="_dlc_DocId">
    <vt:lpwstr>KAYK3DXQA4K2-279-243</vt:lpwstr>
  </property>
  <property fmtid="{D5CDD505-2E9C-101B-9397-08002B2CF9AE}" pid="5" name="_dlc_DocIdUrl">
    <vt:lpwstr>http://portal.acoa-apeca.gc.ca/sites/app/ft/_layouts/DocIdRedir.aspx?ID=KAYK3DXQA4K2-279-243, KAYK3DXQA4K2-279-243</vt:lpwstr>
  </property>
  <property fmtid="{D5CDD505-2E9C-101B-9397-08002B2CF9AE}" pid="6" name="ecm_ItemDeleteBlockHolders">
    <vt:lpwstr/>
  </property>
  <property fmtid="{D5CDD505-2E9C-101B-9397-08002B2CF9AE}" pid="7" name="ecm_RecordRestrictions">
    <vt:lpwstr/>
  </property>
  <property fmtid="{D5CDD505-2E9C-101B-9397-08002B2CF9AE}" pid="8" name="_vti_ItemHoldRecordStatus">
    <vt:i4>272</vt:i4>
  </property>
  <property fmtid="{D5CDD505-2E9C-101B-9397-08002B2CF9AE}" pid="9" name="_vti_ItemDeclaredRecord">
    <vt:filetime>2021-05-19T15:03:45Z</vt:filetime>
  </property>
  <property fmtid="{D5CDD505-2E9C-101B-9397-08002B2CF9AE}" pid="10" name="DARRTNumber">
    <vt:lpwstr>DT599147</vt:lpwstr>
  </property>
  <property fmtid="{D5CDD505-2E9C-101B-9397-08002B2CF9AE}" pid="11" name="_AdHocReviewCycleID">
    <vt:i4>-1517736076</vt:i4>
  </property>
  <property fmtid="{D5CDD505-2E9C-101B-9397-08002B2CF9AE}" pid="12" name="_NewReviewCycle">
    <vt:lpwstr/>
  </property>
  <property fmtid="{D5CDD505-2E9C-101B-9397-08002B2CF9AE}" pid="13" name="_EmailSubject">
    <vt:lpwstr>RTO Kit</vt:lpwstr>
  </property>
  <property fmtid="{D5CDD505-2E9C-101B-9397-08002B2CF9AE}" pid="14" name="_AuthorEmail">
    <vt:lpwstr>Andrew.Fischer@FedDevOntario.gc.ca</vt:lpwstr>
  </property>
  <property fmtid="{D5CDD505-2E9C-101B-9397-08002B2CF9AE}" pid="15" name="_AuthorEmailDisplayName">
    <vt:lpwstr>Fischer, Andrew (FDO/FDO)</vt:lpwstr>
  </property>
  <property fmtid="{D5CDD505-2E9C-101B-9397-08002B2CF9AE}" pid="16" name="_PreviousAdHocReviewCycleID">
    <vt:i4>-775279317</vt:i4>
  </property>
  <property fmtid="{D5CDD505-2E9C-101B-9397-08002B2CF9AE}" pid="17" name="_ReviewingToolsShownOnce">
    <vt:lpwstr/>
  </property>
</Properties>
</file>